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Candara" w:hAnsi="Candara" w:cs="Candara"/>
          <w:lang w:val="en-US"/>
        </w:rPr>
      </w:pPr>
      <w:r>
        <w:rPr>
          <w:rFonts w:cs="Candara" w:ascii="Candara" w:hAnsi="Candara"/>
          <w:b/>
          <w:bCs/>
          <w:sz w:val="24"/>
          <w:szCs w:val="24"/>
        </w:rPr>
        <w:t xml:space="preserve">Jurnal </w:t>
      </w:r>
      <w:r>
        <w:rPr>
          <w:rFonts w:cs="Candara" w:ascii="Candara" w:hAnsi="Candara"/>
          <w:b/>
          <w:bCs/>
          <w:sz w:val="24"/>
          <w:szCs w:val="24"/>
          <w:lang w:val="en-US"/>
        </w:rPr>
        <w:t>Pendidikan Islam Nusantara</w:t>
      </w:r>
    </w:p>
    <w:p>
      <w:pPr>
        <w:pStyle w:val="NoSpacing"/>
        <w:ind w:start="1560" w:end="0"/>
        <w:rPr>
          <w:rFonts w:ascii="Candara" w:hAnsi="Candara" w:cs="Candara"/>
          <w:sz w:val="24"/>
          <w:szCs w:val="24"/>
          <w:lang w:val="en-US"/>
        </w:rPr>
      </w:pPr>
      <w:r>
        <w:rPr>
          <w:rFonts w:cs="Candara" w:ascii="Candara" w:hAnsi="Candara"/>
          <w:sz w:val="24"/>
          <w:szCs w:val="24"/>
          <w:lang w:val="en-US"/>
        </w:rPr>
      </w:r>
    </w:p>
    <w:p>
      <w:pPr>
        <w:pStyle w:val="Normal"/>
        <w:spacing w:lineRule="auto" w:line="276"/>
        <w:rPr>
          <w:rFonts w:ascii="Candara" w:hAnsi="Candara" w:cs="Candara"/>
          <w:b/>
          <w:sz w:val="24"/>
          <w:szCs w:val="24"/>
          <w:lang w:val="id-ID"/>
        </w:rPr>
      </w:pPr>
      <w:r>
        <w:rPr>
          <w:rFonts w:cs="Candara" w:ascii="Candara" w:hAnsi="Candara"/>
          <w:b/>
          <w:sz w:val="24"/>
          <w:szCs w:val="24"/>
          <w:lang w:val="id-ID"/>
        </w:rPr>
      </w:r>
    </w:p>
    <w:p>
      <w:pPr>
        <w:pStyle w:val="Normal"/>
        <w:spacing w:lineRule="auto" w:line="240"/>
        <w:jc w:val="both"/>
        <w:rPr>
          <w:rFonts w:ascii="Candara" w:hAnsi="Candara" w:cs="Candara"/>
          <w:b/>
          <w:sz w:val="32"/>
          <w:szCs w:val="32"/>
        </w:rPr>
      </w:pPr>
      <w:r>
        <w:rPr>
          <w:rFonts w:cs="Candara" w:ascii="Candara" w:hAnsi="Candara"/>
          <w:b/>
          <w:sz w:val="32"/>
          <w:szCs w:val="32"/>
          <w:lang w:val="id-ID"/>
        </w:rPr>
        <w:t xml:space="preserve">Contoh Judul Artikel; </w:t>
      </w:r>
      <w:r>
        <w:rPr>
          <w:rFonts w:cs="Candara" w:ascii="Candara" w:hAnsi="Candara"/>
          <w:b/>
          <w:sz w:val="32"/>
          <w:szCs w:val="32"/>
        </w:rPr>
        <w:t>Penerapan Nilai – Nilai Islam Moderat pada Mata Kuliah Pendidikan Agama Islam di Perguruan Tinggi Islam</w:t>
      </w:r>
    </w:p>
    <w:p>
      <w:pPr>
        <w:pStyle w:val="02Nama"/>
        <w:rPr>
          <w:rFonts w:ascii="Candara" w:hAnsi="Candara" w:cs="Candara"/>
          <w:b w:val="false"/>
          <w:sz w:val="32"/>
          <w:szCs w:val="32"/>
        </w:rPr>
      </w:pPr>
      <w:r>
        <w:rPr>
          <w:rFonts w:cs="Candara" w:ascii="Candara" w:hAnsi="Candara"/>
          <w:b w:val="false"/>
          <w:sz w:val="32"/>
          <w:szCs w:val="32"/>
        </w:rPr>
      </w:r>
    </w:p>
    <w:p>
      <w:pPr>
        <w:pStyle w:val="02Nama"/>
        <w:rPr>
          <w:rFonts w:ascii="Candara" w:hAnsi="Candara" w:cs="Candara"/>
        </w:rPr>
      </w:pPr>
      <w:r>
        <w:rPr>
          <w:rFonts w:cs="Candara" w:ascii="Candara" w:hAnsi="Candara"/>
        </w:rPr>
        <w:t>Nama Penulis Pertama</w:t>
      </w:r>
    </w:p>
    <w:p>
      <w:pPr>
        <w:pStyle w:val="03Afiliasi"/>
        <w:rPr>
          <w:rFonts w:ascii="Candara" w:hAnsi="Candara" w:cs="Candara"/>
        </w:rPr>
      </w:pPr>
      <w:r>
        <w:rPr>
          <w:rFonts w:cs="Candara" w:ascii="Candara" w:hAnsi="Candara"/>
        </w:rPr>
        <w:t xml:space="preserve">Afiliasi, Nama Kota, Nama Negara </w:t>
      </w:r>
    </w:p>
    <w:p>
      <w:pPr>
        <w:pStyle w:val="04Email"/>
        <w:rPr>
          <w:rFonts w:ascii="Candara" w:hAnsi="Candara" w:cs="Candara"/>
        </w:rPr>
      </w:pPr>
      <w:r>
        <w:rPr>
          <w:rFonts w:cs="Candara" w:ascii="Candara" w:hAnsi="Candara"/>
        </w:rPr>
        <w:t>emailanda@email.com</w:t>
      </w:r>
    </w:p>
    <w:p>
      <w:pPr>
        <w:pStyle w:val="02Nama"/>
        <w:rPr>
          <w:rFonts w:ascii="Candara" w:hAnsi="Candara" w:cs="Candara"/>
        </w:rPr>
      </w:pPr>
      <w:r>
        <w:rPr>
          <w:rFonts w:cs="Candara" w:ascii="Candara" w:hAnsi="Candara"/>
        </w:rPr>
        <w:t>Nama Penulis Kedua</w:t>
      </w:r>
    </w:p>
    <w:p>
      <w:pPr>
        <w:pStyle w:val="03Afiliasi"/>
        <w:rPr>
          <w:rFonts w:ascii="Candara" w:hAnsi="Candara" w:cs="Candara"/>
        </w:rPr>
      </w:pPr>
      <w:r>
        <w:rPr>
          <w:rFonts w:cs="Candara" w:ascii="Candara" w:hAnsi="Candara"/>
        </w:rPr>
        <w:t>Afiliasi, nama kota, nama Negara</w:t>
      </w:r>
    </w:p>
    <w:p>
      <w:pPr>
        <w:pStyle w:val="04Email"/>
        <w:rPr>
          <w:rFonts w:ascii="Candara" w:hAnsi="Candara" w:cs="Candara"/>
        </w:rPr>
      </w:pPr>
      <w:r>
        <w:rPr>
          <w:rFonts w:cs="Candara" w:ascii="Candara" w:hAnsi="Candara"/>
        </w:rPr>
        <w:t>emailanda@email.com</w:t>
      </w:r>
    </w:p>
    <w:tbl>
      <w:tblPr>
        <w:tblW w:w="8504" w:type="dxa"/>
        <w:tblBorders>
          <w:top w:val="single" w:sz="8" w:space="0" w:color="000000"/>
          <w:left w:val="nil"/>
          <w:bottom w:val="single" w:sz="8" w:space="0" w:color="000000"/>
          <w:right w:val="nil"/>
          <w:insideH w:val="nil"/>
          <w:insideV w:val="nil"/>
        </w:tblBorders>
        <w:tblLayout w:type="fixed"/>
        <w:tblCellMar>
          <w:left w:w="108" w:type="dxa"/>
          <w:right w:w="108" w:type="dxa"/>
        </w:tblCellMar>
        <w:tblLook w:val="0000"/>
      </w:tblPr>
      <w:tblGrid>
        <w:gridCol w:w="2552"/>
        <w:gridCol w:w="5952"/>
      </w:tblGrid>
      <w:tr>
        <w:trPr>
          <w:cantSplit/>
        </w:trPr>
        <w:tc>
          <w:tcPr>
            <w:tcW w:w="2552" w:type="dxa"/>
            <w:tcBorders>
              <w:bottom w:val="single" w:sz="8" w:space="0" w:color="000000"/>
            </w:tcBorders>
            <w:tcMar>
              <w:top w:w="80" w:type="dxa"/>
              <w:bottom w:w="80" w:type="dxa"/>
            </w:tcMar>
            <w:vAlign w:val="top"/>
          </w:tcPr>
          <w:p>
            <w:pPr>
              <w:spacing w:before="40" w:after="40"/>
              <w:ind w:left="0" w:right="0" w:firstLine="0"/>
              <w:jc w:val="left"/>
            </w:pPr>
            <w:r>
              <w:rPr>
                <w:rFonts w:ascii="Candara" w:hAnsi="Candara" w:cs="Candara"/>
                <w:b/>
                <w:bCs/>
                <w:sz w:val="22"/>
                <w:szCs w:val="22"/>
              </w:rPr>
              <w:t xml:space="preserve">Info Artikel</w:t>
            </w:r>
          </w:p>
        </w:tc>
        <w:tc>
          <w:tcPr>
            <w:tcW w:w="5952" w:type="dxa"/>
            <w:tcBorders>
              <w:bottom w:val="single" w:sz="8" w:space="0" w:color="000000"/>
            </w:tcBorders>
            <w:tcMar>
              <w:top w:w="80" w:type="dxa"/>
              <w:bottom w:w="80" w:type="dxa"/>
            </w:tcMar>
            <w:vAlign w:val="top"/>
          </w:tcPr>
          <w:p>
            <w:pPr>
              <w:spacing w:before="40" w:after="40"/>
              <w:ind w:left="0" w:right="0" w:firstLine="0"/>
              <w:jc w:val="left"/>
            </w:pPr>
            <w:r>
              <w:rPr>
                <w:rFonts w:ascii="Candara" w:hAnsi="Candara" w:cs="Candara"/>
                <w:b/>
                <w:bCs/>
                <w:sz w:val="22"/>
                <w:szCs w:val="22"/>
              </w:rPr>
              <w:t xml:space="preserve">Abstrak</w:t>
            </w:r>
          </w:p>
        </w:tc>
      </w:tr>
      <w:tr>
        <w:tc>
          <w:tcPr>
            <w:tcW w:w="2552" w:type="dxa"/>
            <w:tcMar>
              <w:top w:w="80" w:type="dxa"/>
              <w:bottom w:w="80" w:type="dxa"/>
            </w:tcMar>
            <w:vAlign w:val="top"/>
          </w:tcPr>
          <w:p>
            <w:pPr>
              <w:spacing w:before="0" w:after="0" w:line="240" w:lineRule="auto"/>
              <w:ind w:left="0" w:right="0" w:firstLine="0"/>
              <w:jc w:val="left"/>
              <w:rPr>
                <w:rFonts w:ascii="Candara" w:hAnsi="Candara" w:cs="Candara"/>
                <w:sz w:val="16"/>
              </w:rPr>
            </w:pPr>
            <w:r>
              <w:rPr>
                <w:rFonts w:ascii="Candara" w:hAnsi="Candara" w:cs="Candara"/>
                <w:b/>
                <w:bCs/>
                <w:sz w:val="16"/>
                <w:szCs w:val="16"/>
              </w:rPr>
              <w:t xml:space="preserve">Article history:</w:t>
            </w:r>
          </w:p>
          <w:p>
            <w:pPr>
              <w:spacing w:before="0" w:after="0" w:line="240" w:lineRule="auto"/>
              <w:ind w:left="0" w:right="0" w:firstLine="0"/>
              <w:jc w:val="left"/>
              <w:rPr>
                <w:rFonts w:ascii="Candara" w:hAnsi="Candara" w:cs="Candara"/>
                <w:sz w:val="16"/>
              </w:rPr>
            </w:pPr>
            <w:r>
              <w:rPr>
                <w:rFonts w:ascii="Candara" w:hAnsi="Candara" w:cs="Candara"/>
                <w:sz w:val="16"/>
                <w:szCs w:val="16"/>
              </w:rPr>
              <w:t xml:space="preserve">Received: dd/mm/20xx</w:t>
            </w:r>
          </w:p>
          <w:p>
            <w:pPr>
              <w:spacing w:before="0" w:after="0" w:line="240" w:lineRule="auto"/>
              <w:ind w:left="0" w:right="0" w:firstLine="0"/>
              <w:jc w:val="left"/>
              <w:rPr>
                <w:rFonts w:ascii="Candara" w:hAnsi="Candara" w:cs="Candara"/>
                <w:sz w:val="16"/>
              </w:rPr>
            </w:pPr>
            <w:r>
              <w:rPr>
                <w:rFonts w:ascii="Candara" w:hAnsi="Candara" w:cs="Candara"/>
                <w:sz w:val="16"/>
                <w:szCs w:val="16"/>
              </w:rPr>
              <w:t xml:space="preserve">Revised: dd/mm/20xx</w:t>
            </w:r>
          </w:p>
          <w:p>
            <w:pPr>
              <w:spacing w:before="0" w:after="0" w:line="240" w:lineRule="auto"/>
              <w:ind w:left="0" w:right="0" w:firstLine="0"/>
              <w:jc w:val="left"/>
              <w:rPr>
                <w:rFonts w:ascii="Candara" w:hAnsi="Candara" w:cs="Candara"/>
                <w:sz w:val="16"/>
              </w:rPr>
            </w:pPr>
            <w:r>
              <w:rPr>
                <w:rFonts w:ascii="Candara" w:hAnsi="Candara" w:cs="Candara"/>
                <w:sz w:val="16"/>
                <w:szCs w:val="16"/>
              </w:rPr>
              <w:t xml:space="preserve">Accepted: dd/mm/20xx</w:t>
            </w:r>
          </w:p>
          <w:p>
            <w:pPr>
              <w:spacing w:before="0" w:after="160" w:line="240" w:lineRule="auto"/>
              <w:ind w:left="0" w:right="0" w:firstLine="0"/>
              <w:jc w:val="left"/>
              <w:rPr>
                <w:rFonts w:ascii="Candara" w:hAnsi="Candara" w:cs="Candara"/>
                <w:sz w:val="16"/>
              </w:rPr>
            </w:pPr>
            <w:r>
              <w:rPr>
                <w:rFonts w:ascii="Candara" w:hAnsi="Candara" w:cs="Candara"/>
                <w:sz w:val="16"/>
                <w:szCs w:val="16"/>
              </w:rPr>
              <w:t xml:space="preserve">Published: dd/mm/20xx</w:t>
            </w:r>
          </w:p>
          <w:p>
            <w:pPr>
              <w:spacing w:before="0" w:after="0" w:line="240" w:lineRule="auto"/>
              <w:ind w:left="0" w:right="0" w:firstLine="0"/>
              <w:jc w:val="left"/>
              <w:rPr>
                <w:rFonts w:ascii="Candara" w:hAnsi="Candara" w:cs="Candara"/>
                <w:sz w:val="16"/>
              </w:rPr>
            </w:pPr>
            <w:r>
              <w:rPr>
                <w:rFonts w:ascii="Candara" w:hAnsi="Candara" w:cs="Candara"/>
                <w:b/>
                <w:bCs/>
                <w:sz w:val="16"/>
                <w:szCs w:val="16"/>
              </w:rPr>
              <w:t xml:space="preserve">How to cite (APA):</w:t>
            </w:r>
          </w:p>
          <w:p>
            <w:pPr>
              <w:spacing w:before="0" w:after="160" w:line="240" w:lineRule="auto"/>
              <w:ind w:left="0" w:right="0" w:firstLine="0"/>
              <w:jc w:val="left"/>
              <w:rPr>
                <w:rFonts w:ascii="Candara" w:hAnsi="Candara" w:cs="Candara"/>
                <w:sz w:val="16"/>
              </w:rPr>
            </w:pPr>
            <w:r>
              <w:rPr>
                <w:rFonts w:ascii="Candara" w:hAnsi="Candara" w:cs="Candara"/>
                <w:sz w:val="16"/>
                <w:szCs w:val="16"/>
              </w:rPr>
              <w:t xml:space="preserve">Penulis, N., &amp; Penulis, N. (20xx). Judul artikel. </w:t>
            </w:r>
            <w:r>
              <w:rPr>
                <w:rFonts w:ascii="Candara" w:hAnsi="Candara" w:cs="Candara"/>
                <w:i/>
                <w:iCs/>
                <w:sz w:val="16"/>
                <w:szCs w:val="16"/>
              </w:rPr>
              <w:t xml:space="preserve">JUPIN (Jurnal Pendidikan Islam Nusantara)</w:t>
            </w:r>
            <w:r>
              <w:rPr>
                <w:rFonts w:ascii="Candara" w:hAnsi="Candara" w:cs="Candara"/>
                <w:sz w:val="16"/>
                <w:szCs w:val="16"/>
              </w:rPr>
              <w:t xml:space="preserve">, </w:t>
            </w:r>
            <w:r>
              <w:rPr>
                <w:rFonts w:ascii="Candara" w:hAnsi="Candara" w:cs="Candara"/>
                <w:i/>
                <w:iCs/>
                <w:sz w:val="16"/>
                <w:szCs w:val="16"/>
              </w:rPr>
              <w:t xml:space="preserve">x</w:t>
            </w:r>
            <w:r>
              <w:rPr>
                <w:rFonts w:ascii="Candara" w:hAnsi="Candara" w:cs="Candara"/>
                <w:sz w:val="16"/>
                <w:szCs w:val="16"/>
              </w:rPr>
              <w:t xml:space="preserve">(x), xx–xx.</w:t>
            </w:r>
          </w:p>
          <w:p>
            <w:pPr>
              <w:spacing w:before="0" w:after="0" w:line="240" w:lineRule="auto"/>
              <w:ind w:left="0" w:right="0" w:firstLine="0"/>
              <w:jc w:val="left"/>
              <w:rPr>
                <w:rFonts w:ascii="Candara" w:hAnsi="Candara" w:cs="Candara"/>
                <w:sz w:val="16"/>
              </w:rPr>
            </w:pPr>
            <w:r>
              <w:rPr>
                <w:rFonts w:ascii="Candara" w:hAnsi="Candara" w:cs="Candara"/>
                <w:b/>
                <w:bCs/>
                <w:sz w:val="16"/>
                <w:szCs w:val="16"/>
              </w:rPr>
              <w:t xml:space="preserve">Available online</w:t>
            </w:r>
          </w:p>
          <w:p>
            <w:pPr>
              <w:spacing w:before="0" w:after="160" w:line="240" w:lineRule="auto"/>
              <w:ind w:left="0" w:right="0" w:firstLine="0"/>
              <w:jc w:val="left"/>
              <w:rPr>
                <w:rFonts w:ascii="Candara" w:hAnsi="Candara" w:cs="Candara"/>
                <w:sz w:val="16"/>
              </w:rPr>
            </w:pPr>
            <w:r>
              <w:rPr>
                <w:rFonts w:ascii="Candara" w:hAnsi="Candara" w:cs="Candara"/>
                <w:b/>
                <w:bCs/>
                <w:sz w:val="16"/>
                <w:szCs w:val="16"/>
              </w:rPr>
              <w:t xml:space="preserve">DOI: </w:t>
            </w:r>
            <w:r>
              <w:rPr>
                <w:rFonts w:ascii="Candara" w:hAnsi="Candara" w:cs="Candara"/>
                <w:sz w:val="16"/>
                <w:szCs w:val="16"/>
              </w:rPr>
              <w:t xml:space="preserve">10.30599/xxxxxxxx</w:t>
            </w:r>
          </w:p>
          <w:p>
            <w:pPr>
              <w:spacing w:before="0" w:after="160" w:line="240" w:lineRule="auto"/>
              <w:ind w:left="0" w:right="0" w:firstLine="0"/>
              <w:jc w:val="left"/>
              <w:rPr>
                <w:rFonts w:ascii="Candara" w:hAnsi="Candara" w:cs="Candara"/>
                <w:sz w:val="16"/>
              </w:rPr>
            </w:pPr>
            <w:r>
              <w:rPr>
                <w:rFonts w:ascii="Candara" w:hAnsi="Candara" w:cs="Candara"/>
                <w:b/>
                <w:bCs/>
                <w:sz w:val="16"/>
                <w:szCs w:val="16"/>
              </w:rPr>
              <w:t xml:space="preserve">e-ISSN: </w:t>
            </w:r>
            <w:r>
              <w:rPr>
                <w:rFonts w:ascii="Candara" w:hAnsi="Candara" w:cs="Candara"/>
                <w:sz w:val="16"/>
                <w:szCs w:val="16"/>
              </w:rPr>
              <w:t xml:space="preserve">2962-2271</w:t>
            </w:r>
          </w:p>
          <w:p>
            <w:pPr>
              <w:spacing w:before="0" w:after="60" w:line="240" w:lineRule="auto"/>
              <w:ind w:left="0" w:right="0" w:firstLine="0"/>
              <w:jc w:val="left"/>
              <w:rPr>
                <w:rFonts w:ascii="Candara" w:hAnsi="Candara" w:cs="Candara"/>
                <w:sz w:val="16"/>
              </w:rPr>
            </w:pPr>
            <w:r>
              <w:rPr>
                <w:rFonts w:ascii="Candara" w:hAnsi="Candara" w:cs="Candara"/>
                <w:sz w:val="16"/>
              </w:rPr>
              <w:drawing>
                <wp:inline distT="0" distB="0" distL="0" distR="0">
                  <wp:extent cx="753745" cy="266700"/>
                  <wp:effectExtent l="0" t="0" r="0" b="0"/>
                  <wp:docPr id="2001" name="CC BY"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ccby.png"/>
                          <pic:cNvPicPr/>
                        </pic:nvPicPr>
                        <pic:blipFill>
                          <a:blip r:embed="rIdCCBY"/>
                          <a:stretch>
                            <a:fillRect/>
                          </a:stretch>
                        </pic:blipFill>
                        <pic:spPr>
                          <a:xfrm>
                            <a:off x="0" y="0"/>
                            <a:ext cx="753745" cy="266700"/>
                          </a:xfrm>
                          <a:prstGeom prst="rect">
                            <a:avLst/>
                          </a:prstGeom>
                        </pic:spPr>
                      </pic:pic>
                    </a:graphicData>
                  </a:graphic>
                </wp:inline>
              </w:drawing>
            </w:r>
          </w:p>
          <w:p>
            <w:pPr>
              <w:spacing w:before="0" w:after="0" w:line="240" w:lineRule="auto"/>
              <w:ind w:left="0" w:right="0" w:firstLine="0"/>
              <w:jc w:val="left"/>
              <w:rPr>
                <w:rFonts w:ascii="Candara" w:hAnsi="Candara" w:cs="Candara"/>
                <w:sz w:val="16"/>
              </w:rPr>
            </w:pPr>
            <w:r>
              <w:rPr>
                <w:rFonts w:ascii="Candara" w:hAnsi="Candara" w:cs="Candara"/>
                <w:sz w:val="16"/>
                <w:szCs w:val="16"/>
              </w:rPr>
              <w:t xml:space="preserve">This work is licensed under a Creative Commons Attribution 4.0 International License.</w:t>
            </w:r>
          </w:p>
        </w:tc>
        <w:tc>
          <w:tcPr>
            <w:tcW w:w="5952" w:type="dxa"/>
            <w:tcMar>
              <w:top w:w="80" w:type="dxa"/>
              <w:bottom w:w="80" w:type="dxa"/>
            </w:tcMar>
            <w:vAlign w:val="top"/>
          </w:tcPr>
          <w:p>
            <w:pPr>
              <w:pStyle w:val="05Abstrak"/>
              <w:spacing w:before="0" w:after="60" w:line="240" w:lineRule="auto"/>
              <w:ind w:left="0" w:right="0" w:firstLine="0"/>
              <w:jc w:val="left"/>
              <w:rPr>
                <w:rFonts w:ascii="Candara" w:hAnsi="Candara" w:cs="Candara"/>
              </w:rPr>
            </w:pPr>
            <w:r>
              <w:rPr>
                <w:rFonts w:cs="Candara" w:ascii="Candara" w:hAnsi="Candara"/>
              </w:rPr>
              <w:t>Abstrak</w:t>
            </w:r>
          </w:p>
          <w:p>
            <w:pPr>
              <w:pStyle w:val="06IsiAbstrak"/>
              <w:spacing w:before="0" w:after="60" w:line="240" w:lineRule="auto"/>
              <w:ind w:left="0" w:right="0" w:firstLine="0"/>
              <w:rPr/>
            </w:pPr>
            <w:r>
              <w:rPr>
                <w:rFonts w:cs="Candara" w:ascii="Candara" w:hAnsi="Candara"/>
                <w:szCs w:val="20"/>
              </w:rPr>
              <w:t xml:space="preserve">Abstrak yang dibuat antara 100-150 kata berisi tujuan, masalah, metode, dan hasil. Abstrak ditulis menggunakan huruf </w:t>
            </w:r>
            <w:r>
              <w:rPr>
                <w:rFonts w:cs="Candara" w:ascii="Candara" w:hAnsi="Candara"/>
                <w:szCs w:val="20"/>
                <w:lang w:val="id-ID"/>
              </w:rPr>
              <w:t>Canda</w:t>
            </w:r>
            <w:r>
              <w:rPr>
                <w:rFonts w:cs="Candara" w:ascii="Candara" w:hAnsi="Candara"/>
                <w:szCs w:val="20"/>
                <w:lang w:val="en-US"/>
              </w:rPr>
              <w:t>r</w:t>
            </w:r>
            <w:r>
              <w:rPr>
                <w:rFonts w:cs="Candara" w:ascii="Candara" w:hAnsi="Candara"/>
                <w:szCs w:val="20"/>
                <w:lang w:val="id-ID"/>
              </w:rPr>
              <w:t>a</w:t>
            </w:r>
            <w:r>
              <w:rPr>
                <w:rFonts w:cs="Candara" w:ascii="Candara" w:hAnsi="Candara"/>
                <w:szCs w:val="20"/>
              </w:rPr>
              <w:t xml:space="preserve"> ukuran 10, spasi 1 dan dengan panjang teks antara 150-200 kata. Abstrak versi Bahasa Indonesia ditulis menggunakan Bahasa Indonesia baku dengan ejaan yang disempurnakan.</w:t>
            </w:r>
          </w:p>
          <w:p>
            <w:pPr>
              <w:pStyle w:val="07KatakunciKeywords"/>
              <w:spacing w:before="0" w:after="60" w:line="240" w:lineRule="auto"/>
              <w:ind w:left="0" w:right="0" w:firstLine="0"/>
              <w:rPr>
                <w:rFonts w:ascii="Candara" w:hAnsi="Candara" w:cs="Candara"/>
              </w:rPr>
            </w:pPr>
            <w:r>
              <w:rPr>
                <w:rFonts w:cs="Candara" w:ascii="Candara" w:hAnsi="Candara"/>
              </w:rPr>
              <w:t>Kata kunci:</w:t>
              <w:tab/>
              <w:t>paling tidak 3 sampai 5 kata kunci</w:t>
            </w:r>
          </w:p>
          <w:p>
            <w:pPr>
              <w:spacing w:before="0" w:after="0"/>
              <w:rPr>
                <w:rFonts w:ascii="Candara" w:hAnsi="Candara" w:cs="Candara"/>
                <w:sz w:val="16"/>
              </w:rPr>
            </w:pPr>
          </w:p>
          <w:p>
            <w:pPr>
              <w:pStyle w:val="05Abstrak"/>
              <w:spacing w:before="0" w:after="60" w:line="240" w:lineRule="auto"/>
              <w:ind w:left="0" w:right="0" w:firstLine="0"/>
              <w:jc w:val="left"/>
              <w:rPr>
                <w:rFonts w:ascii="Candara" w:hAnsi="Candara" w:cs="Candara"/>
              </w:rPr>
            </w:pPr>
            <w:r>
              <w:rPr>
                <w:rFonts w:cs="Candara" w:ascii="Candara" w:hAnsi="Candara"/>
              </w:rPr>
              <w:t>Abstract</w:t>
            </w:r>
          </w:p>
          <w:p>
            <w:pPr>
              <w:pStyle w:val="06IsiAbstrak"/>
              <w:spacing w:before="0" w:after="60" w:line="240" w:lineRule="auto"/>
              <w:ind w:left="0" w:right="0" w:firstLine="0"/>
              <w:rPr>
                <w:rFonts w:ascii="Candara" w:hAnsi="Candara" w:cs="Candara"/>
              </w:rPr>
            </w:pPr>
            <w:r>
              <w:rPr>
                <w:rFonts w:cs="Arial" w:ascii="Candara" w:hAnsi="Candara"/>
                <w:b/>
              </w:rPr>
              <w:t xml:space="preserve">Judul dalam bahasa inggris (maksimal 12 kata, font minion pro 9 bold format </w:t>
            </w:r>
            <w:r>
              <w:rPr>
                <w:rFonts w:cs="Arial" w:ascii="Candara" w:hAnsi="Candara"/>
                <w:b/>
                <w:i/>
              </w:rPr>
              <w:t>sentence case</w:t>
            </w:r>
            <w:r>
              <w:rPr>
                <w:rFonts w:cs="Arial" w:ascii="Candara" w:hAnsi="Candara"/>
                <w:b/>
              </w:rPr>
              <w:t>)</w:t>
            </w:r>
            <w:r>
              <w:rPr>
                <w:rFonts w:cs="Candara" w:ascii="Candara" w:hAnsi="Candara"/>
              </w:rPr>
              <w:t>.</w:t>
            </w:r>
            <w:r>
              <w:rPr>
                <w:rFonts w:cs="Candara" w:ascii="Candara" w:hAnsi="Candara"/>
                <w:b/>
                <w:bCs/>
              </w:rPr>
              <w:t xml:space="preserve"> </w:t>
            </w:r>
            <w:r>
              <w:rPr>
                <w:rFonts w:cs="Candara" w:ascii="Candara" w:hAnsi="Candara"/>
                <w:szCs w:val="20"/>
              </w:rPr>
              <w:t>Research paper: please structure your abstract into (a) what has been an issue / scope research, (b) objective of the research, (c) clear research methods, (d) presentation of key findings, and (e) significance of the research. Abstract should contains 100 – 150 words.</w:t>
            </w:r>
          </w:p>
          <w:p>
            <w:pPr>
              <w:pStyle w:val="07KatakunciKeywords"/>
              <w:spacing w:before="0" w:after="60" w:line="240" w:lineRule="auto"/>
              <w:ind w:left="0" w:right="0" w:firstLine="0"/>
              <w:rPr>
                <w:rFonts w:ascii="Candara" w:hAnsi="Candara" w:cs="Candara"/>
                <w:lang w:val="id-ID"/>
              </w:rPr>
            </w:pPr>
            <w:r>
              <w:rPr>
                <w:rFonts w:cs="Candara" w:ascii="Candara" w:hAnsi="Candara"/>
              </w:rPr>
              <w:t>Keywords:</w:t>
              <w:tab/>
              <w:t>include at least 3 to 5 keywords</w:t>
            </w:r>
          </w:p>
        </w:tc>
      </w:tr>
    </w:tbl>
    <w:p>
      <w:pPr>
        <w:pStyle w:val="08Bab"/>
        <w:rPr>
          <w:rFonts w:ascii="Candara" w:hAnsi="Candara" w:cs="Candara"/>
          <w:lang w:val="id-ID"/>
        </w:rPr>
      </w:pPr>
      <w:r>
        <w:rPr>
          <w:rFonts w:cs="Candara" w:ascii="Candara" w:hAnsi="Candara"/>
          <w:lang w:val="id-ID"/>
        </w:rPr>
      </w:r>
    </w:p>
    <w:p>
      <w:pPr>
        <w:pStyle w:val="08Bab"/>
        <w:rPr>
          <w:rFonts w:ascii="Candara" w:hAnsi="Candara" w:cs="Candara"/>
        </w:rPr>
      </w:pPr>
      <w:r>
        <w:rPr>
          <w:rFonts w:cs="Candara" w:ascii="Candara" w:hAnsi="Candara"/>
        </w:rPr>
        <w:t>Pendahuluan</w:t>
      </w:r>
    </w:p>
    <w:p>
      <w:pPr>
        <w:pStyle w:val="10Isiteks"/>
        <w:rPr/>
      </w:pPr>
      <w:r>
        <w:rPr>
          <w:rFonts w:cs="Candara" w:ascii="Candara" w:hAnsi="Candara"/>
        </w:rPr>
        <w:t>Pendahuluan terdiri dari latar belakang yang memuat teori pendukung yang jelas, perumusan masalah, dan tujuan penulisan ditulis dalam satu bab tanpa sub judul. Pendahuluan memuat 3 – 5 paragraf dimana satu paragraf harus memuat paling tidak 300 kata.</w:t>
      </w:r>
    </w:p>
    <w:p>
      <w:pPr>
        <w:pStyle w:val="10Isiteks"/>
        <w:rPr/>
      </w:pPr>
      <w:r>
        <w:rPr>
          <w:rFonts w:cs="Candara" w:ascii="Candara" w:hAnsi="Candara"/>
        </w:rPr>
        <w:t>Pendahuluan terdiri dari latar belakang yang memuat teori pendukung yang jelas, perumusan masalah, dan tujuan penulisan ditulis dalam satu bab tanpa sub judul. Pendahuluan memuat 3 – 5 paragraf dimana satu paragraf harus memuat paling tidak 300 kata.</w:t>
      </w:r>
    </w:p>
    <w:p>
      <w:pPr>
        <w:pStyle w:val="08Bab"/>
        <w:rPr>
          <w:rFonts w:ascii="Candara" w:hAnsi="Candara" w:cs="Candara"/>
        </w:rPr>
      </w:pPr>
      <w:r>
        <w:rPr>
          <w:rFonts w:cs="Candara" w:ascii="Candara" w:hAnsi="Candara"/>
        </w:rPr>
        <w:t>Kajian Teori</w:t>
      </w:r>
    </w:p>
    <w:p>
      <w:pPr>
        <w:pStyle w:val="10Isiteks"/>
        <w:rPr>
          <w:rFonts w:ascii="Candara" w:hAnsi="Candara" w:cs="Candara"/>
        </w:rPr>
      </w:pPr>
      <w:r>
        <w:rPr>
          <w:rFonts w:cs="Candara" w:ascii="Candara" w:hAnsi="Candara"/>
        </w:rPr>
        <w:t xml:space="preserve">Berisi teori-teori yang relevan dengan penelitian. Sajikan kajian teori dengan font </w:t>
      </w:r>
      <w:r>
        <w:rPr>
          <w:rFonts w:cs="Candara" w:ascii="Candara" w:hAnsi="Candara"/>
          <w:lang w:val="id-ID"/>
        </w:rPr>
        <w:t>candana</w:t>
      </w:r>
      <w:r>
        <w:rPr>
          <w:rFonts w:cs="Candara" w:ascii="Candara" w:hAnsi="Candara"/>
        </w:rPr>
        <w:t xml:space="preserve"> ukuran 12pt. </w:t>
      </w:r>
    </w:p>
    <w:p>
      <w:pPr>
        <w:pStyle w:val="09SubBab"/>
        <w:rPr>
          <w:rFonts w:ascii="Candara" w:hAnsi="Candara" w:cs="Candara"/>
        </w:rPr>
      </w:pPr>
      <w:r>
        <w:rPr>
          <w:rFonts w:cs="Candara" w:ascii="Candara" w:hAnsi="Candara"/>
        </w:rPr>
        <w:t>Sub Bab Teori</w:t>
      </w:r>
    </w:p>
    <w:p>
      <w:pPr>
        <w:pStyle w:val="10Isiteks"/>
        <w:rPr/>
      </w:pPr>
      <w:r>
        <w:rPr>
          <w:rFonts w:cs="Candara" w:ascii="Candara" w:hAnsi="Candara"/>
        </w:rPr>
        <w:t xml:space="preserve">Berisi teori-teori yang relevan dengan penelitian. Sajikan kajian teori dengan font </w:t>
      </w:r>
      <w:r>
        <w:rPr>
          <w:rFonts w:cs="Candara" w:ascii="Candara" w:hAnsi="Candara"/>
          <w:lang w:val="id-ID"/>
        </w:rPr>
        <w:t>candana</w:t>
      </w:r>
      <w:r>
        <w:rPr>
          <w:rFonts w:cs="Candara" w:ascii="Candara" w:hAnsi="Candara"/>
        </w:rPr>
        <w:t xml:space="preserve"> ukuran 12pt.</w:t>
      </w:r>
    </w:p>
    <w:p>
      <w:pPr>
        <w:pStyle w:val="08Bab"/>
        <w:rPr>
          <w:rFonts w:ascii="Candara" w:hAnsi="Candara" w:cs="Candara"/>
        </w:rPr>
      </w:pPr>
      <w:r>
        <w:rPr>
          <w:rFonts w:cs="Candara" w:ascii="Candara" w:hAnsi="Candara"/>
        </w:rPr>
        <w:t>Metode</w:t>
      </w:r>
    </w:p>
    <w:p>
      <w:pPr>
        <w:pStyle w:val="10Isiteks"/>
        <w:rPr/>
      </w:pPr>
      <w:r>
        <w:rPr>
          <w:rFonts w:cs="Candara" w:ascii="Candara" w:hAnsi="Candara"/>
        </w:rPr>
        <w:t>Berisi metode/rancangan penelitian, populasi dan sampel,</w:t>
      </w:r>
      <w:r>
        <w:rPr>
          <w:rFonts w:cs="Candara" w:ascii="Candara" w:hAnsi="Candara"/>
          <w:lang w:val="id-ID"/>
        </w:rPr>
        <w:t xml:space="preserve"> </w:t>
      </w:r>
      <w:r>
        <w:rPr>
          <w:rFonts w:cs="Candara" w:ascii="Candara" w:hAnsi="Candara"/>
        </w:rPr>
        <w:t>instrumen, validitas dan realibilitas instrumen, dan cara analisis data.</w:t>
      </w:r>
    </w:p>
    <w:p>
      <w:pPr>
        <w:pStyle w:val="08Bab"/>
        <w:rPr>
          <w:rFonts w:ascii="Candara" w:hAnsi="Candara" w:cs="Candara"/>
        </w:rPr>
      </w:pPr>
      <w:r>
        <w:rPr>
          <w:rFonts w:cs="Candara" w:ascii="Candara" w:hAnsi="Candara"/>
        </w:rPr>
        <w:t>Hasil</w:t>
      </w:r>
    </w:p>
    <w:p>
      <w:pPr>
        <w:pStyle w:val="10Isiteks"/>
        <w:rPr/>
      </w:pPr>
      <w:r>
        <w:rPr>
          <w:rFonts w:cs="Candara" w:ascii="Candara" w:hAnsi="Candara"/>
        </w:rPr>
        <w:t xml:space="preserve">Hasil penelitian menggambarkan temuan utama dari penelitian.  Jika hasil penelitian disajikan dalam bentuk tabel atau gambar, maka hanya diperlukan kalimat singkat untuk mendukung tabel atau gambar yang disajikan. Tabel dan gambar dimasukkan dalam badan naskah. Judul tabel dan gambar diberi penomoran dan ditulis dengan huruf </w:t>
      </w:r>
      <w:r>
        <w:rPr>
          <w:rFonts w:cs="Candara" w:ascii="Candara" w:hAnsi="Candara"/>
          <w:lang w:val="id-ID"/>
        </w:rPr>
        <w:t>candana</w:t>
      </w:r>
      <w:r>
        <w:rPr>
          <w:rFonts w:cs="Candara" w:ascii="Candara" w:hAnsi="Candara"/>
        </w:rPr>
        <w:t xml:space="preserve"> font 9, spasi 1. Untuk gambar sebaiknya menggunakan ukuran pixel 300 untuk ketajaman dan kualitas gambar yang optimal.</w:t>
      </w:r>
    </w:p>
    <w:p>
      <w:pPr>
        <w:pStyle w:val="10Isiteks"/>
        <w:rPr>
          <w:rFonts w:ascii="Candara" w:hAnsi="Candara" w:cs="Candara"/>
        </w:rPr>
      </w:pPr>
      <w:r>
        <w:rPr>
          <w:rFonts w:cs="Candara" w:ascii="Candara" w:hAnsi="Candara"/>
        </w:rPr>
        <w:t>Untuk penjelasan tabel/gambar sebaiknya menggunakan Tabel 1, Tabel 2, atau Gambar 1, Gambar 2. Jangan menggunakan kalimat “seperti tabel di bawah ini”. Contoh penyajian tabel dan gambar:</w:t>
      </w:r>
    </w:p>
    <w:p>
      <w:pPr>
        <w:pStyle w:val="12JudulTabel"/>
        <w:rPr>
          <w:rFonts w:ascii="Candara" w:hAnsi="Candara" w:cs="Candara"/>
          <w:lang w:val="en-US" w:eastAsia="en-US"/>
        </w:rPr>
      </w:pPr>
      <w:r>
        <w:rPr>
          <w:rFonts w:cs="Candara" w:ascii="Candara" w:hAnsi="Candara"/>
          <w:lang w:val="en-US" w:eastAsia="en-US"/>
        </w:rPr>
        <w:t xml:space="preserve">Tabel </w:t>
        <w:fldChar w:fldCharType="begin"/>
        <w:instrText xml:space="preserve"> SEQ Tabel \* ARABIC </w:instrText>
        <w:fldChar w:fldCharType="separate"/>
        <w:t>1</w:t>
        <w:fldChar w:fldCharType="end"/>
        <w:t>.</w:t>
      </w:r>
      <w:r>
        <w:rPr>
          <w:rFonts w:cs="Candara" w:ascii="Candara" w:hAnsi="Candara"/>
          <w:b/>
          <w:bCs/>
          <w:lang w:val="en-US" w:eastAsia="en-US"/>
        </w:rPr>
        <w:t xml:space="preserve"> </w:t>
      </w:r>
      <w:r>
        <w:rPr>
          <w:rFonts w:cs="Candara" w:ascii="Candara" w:hAnsi="Candara"/>
          <w:lang w:val="en-US" w:eastAsia="en-US"/>
        </w:rPr>
        <w:t>Tabel program studi dan jurusan di Universitas Nurul Huda</w:t>
      </w:r>
    </w:p>
    <w:tbl>
      <w:tblPr>
        <w:tblW w:w="6458" w:type="dxa"/>
        <w:jc w:val="center"/>
        <w:tblInd w:w="0" w:type="dxa"/>
        <w:tblLayout w:type="fixed"/>
        <w:tblCellMar>
          <w:top w:w="0" w:type="dxa"/>
          <w:start w:w="108" w:type="dxa"/>
          <w:bottom w:w="0" w:type="dxa"/>
          <w:end w:w="108" w:type="dxa"/>
        </w:tblCellMar>
      </w:tblPr>
      <w:tblGrid>
        <w:gridCol w:w="567"/>
        <w:gridCol w:w="3397"/>
        <w:gridCol w:w="2494"/>
      </w:tblGrid>
      <w:tr>
        <w:trPr/>
        <w:tc>
          <w:tcPr>
            <w:tcW w:w="567" w:type="dxa"/>
            <w:tcBorders>
              <w:top w:val="single" w:sz="4" w:space="0" w:color="000000"/>
              <w:bottom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No</w:t>
            </w:r>
          </w:p>
        </w:tc>
        <w:tc>
          <w:tcPr>
            <w:tcW w:w="3397" w:type="dxa"/>
            <w:tcBorders>
              <w:top w:val="single" w:sz="4" w:space="0" w:color="000000"/>
              <w:bottom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Prodi</w:t>
            </w:r>
          </w:p>
        </w:tc>
        <w:tc>
          <w:tcPr>
            <w:tcW w:w="2494" w:type="dxa"/>
            <w:tcBorders>
              <w:top w:val="single" w:sz="4" w:space="0" w:color="000000"/>
              <w:bottom w:val="single" w:sz="4" w:space="0" w:color="000000"/>
            </w:tcBorders>
          </w:tcPr>
          <w:p>
            <w:pPr>
              <w:pStyle w:val="NoSpacing"/>
              <w:rPr>
                <w:rFonts w:ascii="Candara" w:hAnsi="Candara" w:cs="Candara"/>
                <w:sz w:val="18"/>
                <w:szCs w:val="18"/>
                <w:lang w:eastAsia="en-US"/>
              </w:rPr>
            </w:pPr>
            <w:r>
              <w:rPr>
                <w:rFonts w:cs="Candara" w:ascii="Candara" w:hAnsi="Candara"/>
                <w:sz w:val="18"/>
                <w:szCs w:val="18"/>
                <w:lang w:eastAsia="en-US"/>
              </w:rPr>
              <w:t>Fakultas</w:t>
            </w:r>
          </w:p>
        </w:tc>
      </w:tr>
      <w:tr>
        <w:trPr/>
        <w:tc>
          <w:tcPr>
            <w:tcW w:w="567" w:type="dxa"/>
            <w:tcBorders>
              <w:top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1</w:t>
            </w:r>
          </w:p>
        </w:tc>
        <w:tc>
          <w:tcPr>
            <w:tcW w:w="3397" w:type="dxa"/>
            <w:tcBorders>
              <w:top w:val="single" w:sz="4" w:space="0" w:color="000000"/>
            </w:tcBorders>
          </w:tcPr>
          <w:p>
            <w:pPr>
              <w:pStyle w:val="NoSpacing"/>
              <w:rPr>
                <w:rFonts w:ascii="Candara" w:hAnsi="Candara" w:cs="Candara"/>
                <w:sz w:val="18"/>
                <w:szCs w:val="18"/>
                <w:lang w:eastAsia="en-US"/>
              </w:rPr>
            </w:pPr>
            <w:r>
              <w:rPr>
                <w:rFonts w:cs="Candara" w:ascii="Candara" w:hAnsi="Candara"/>
                <w:sz w:val="18"/>
                <w:szCs w:val="18"/>
                <w:lang w:eastAsia="en-US"/>
              </w:rPr>
              <w:t>Pendidikan Agama Islam</w:t>
            </w:r>
          </w:p>
        </w:tc>
        <w:tc>
          <w:tcPr>
            <w:tcW w:w="2494" w:type="dxa"/>
            <w:tcBorders>
              <w:top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Agama Islam</w:t>
            </w:r>
          </w:p>
        </w:tc>
      </w:tr>
      <w:tr>
        <w:trPr/>
        <w:tc>
          <w:tcPr>
            <w:tcW w:w="567" w:type="dxa"/>
            <w:tcBorders/>
          </w:tcPr>
          <w:p>
            <w:pPr>
              <w:pStyle w:val="NoSpacing"/>
              <w:rPr>
                <w:rFonts w:ascii="Candara" w:hAnsi="Candara" w:cs="Candara"/>
                <w:sz w:val="18"/>
                <w:szCs w:val="18"/>
                <w:lang w:val="en-US" w:eastAsia="en-US"/>
              </w:rPr>
            </w:pPr>
            <w:r>
              <w:rPr>
                <w:rFonts w:cs="Candara" w:ascii="Candara" w:hAnsi="Candara"/>
                <w:sz w:val="18"/>
                <w:szCs w:val="18"/>
                <w:lang w:val="en-US" w:eastAsia="en-US"/>
              </w:rPr>
              <w:t>2</w:t>
            </w:r>
          </w:p>
        </w:tc>
        <w:tc>
          <w:tcPr>
            <w:tcW w:w="3397" w:type="dxa"/>
            <w:tcBorders/>
          </w:tcPr>
          <w:p>
            <w:pPr>
              <w:pStyle w:val="NoSpacing"/>
              <w:rPr>
                <w:rFonts w:ascii="Candara" w:hAnsi="Candara" w:cs="Candara"/>
                <w:sz w:val="18"/>
                <w:szCs w:val="18"/>
                <w:lang w:val="en-US" w:eastAsia="en-US"/>
              </w:rPr>
            </w:pPr>
            <w:r>
              <w:rPr>
                <w:rFonts w:cs="Candara" w:ascii="Candara" w:hAnsi="Candara"/>
                <w:sz w:val="18"/>
                <w:szCs w:val="18"/>
                <w:lang w:val="en-US" w:eastAsia="en-US"/>
              </w:rPr>
              <w:t>Pendidikan Guru Madrasah Ibtidaiyah</w:t>
            </w:r>
          </w:p>
        </w:tc>
        <w:tc>
          <w:tcPr>
            <w:tcW w:w="2494" w:type="dxa"/>
            <w:tcBorders/>
          </w:tcPr>
          <w:p>
            <w:pPr>
              <w:pStyle w:val="NoSpacing"/>
              <w:rPr>
                <w:rFonts w:ascii="Candara" w:hAnsi="Candara" w:cs="Candara"/>
                <w:sz w:val="18"/>
                <w:szCs w:val="18"/>
                <w:lang w:val="en-US" w:eastAsia="en-US"/>
              </w:rPr>
            </w:pPr>
            <w:r>
              <w:rPr>
                <w:rFonts w:cs="Candara" w:ascii="Candara" w:hAnsi="Candara"/>
                <w:sz w:val="18"/>
                <w:szCs w:val="18"/>
                <w:lang w:val="en-US" w:eastAsia="en-US"/>
              </w:rPr>
              <w:t>Agama Islam</w:t>
            </w:r>
          </w:p>
        </w:tc>
      </w:tr>
      <w:tr>
        <w:trPr/>
        <w:tc>
          <w:tcPr>
            <w:tcW w:w="567" w:type="dxa"/>
            <w:tcBorders>
              <w:bottom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3</w:t>
            </w:r>
          </w:p>
        </w:tc>
        <w:tc>
          <w:tcPr>
            <w:tcW w:w="3397" w:type="dxa"/>
            <w:tcBorders>
              <w:bottom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Matematika</w:t>
            </w:r>
          </w:p>
        </w:tc>
        <w:tc>
          <w:tcPr>
            <w:tcW w:w="2494" w:type="dxa"/>
            <w:tcBorders>
              <w:bottom w:val="single" w:sz="4" w:space="0" w:color="000000"/>
            </w:tcBorders>
          </w:tcPr>
          <w:p>
            <w:pPr>
              <w:pStyle w:val="NoSpacing"/>
              <w:rPr>
                <w:rFonts w:ascii="Candara" w:hAnsi="Candara" w:cs="Candara"/>
                <w:sz w:val="18"/>
                <w:szCs w:val="18"/>
                <w:lang w:val="en-US" w:eastAsia="en-US"/>
              </w:rPr>
            </w:pPr>
            <w:r>
              <w:rPr>
                <w:rFonts w:cs="Candara" w:ascii="Candara" w:hAnsi="Candara"/>
                <w:sz w:val="18"/>
                <w:szCs w:val="18"/>
                <w:lang w:val="en-US" w:eastAsia="en-US"/>
              </w:rPr>
              <w:t>Sain dan Teknologi</w:t>
            </w:r>
          </w:p>
        </w:tc>
      </w:tr>
    </w:tbl>
    <w:p>
      <w:pPr>
        <w:pStyle w:val="13JudulGambar"/>
        <w:rPr>
          <w:rFonts w:ascii="Candara" w:hAnsi="Candara" w:cs="Candara"/>
        </w:rPr>
      </w:pPr>
      <w:r>
        <w:rPr>
          <w:rFonts w:cs="Candara" w:ascii="Candara" w:hAnsi="Candara"/>
        </w:rPr>
      </w:r>
    </w:p>
    <w:p>
      <w:pPr>
        <w:pStyle w:val="10Isiteks"/>
        <w:rPr>
          <w:rFonts w:ascii="Candara" w:hAnsi="Candara" w:cs="Candara"/>
        </w:rPr>
      </w:pPr>
      <w:r>
        <w:rPr>
          <w:rFonts w:cs="Candara" w:ascii="Candara" w:hAnsi="Candara"/>
        </w:rPr>
        <w:t>Untuk kutipan langsung gunakan 1 spasi:</w:t>
      </w:r>
    </w:p>
    <w:p>
      <w:pPr>
        <w:pStyle w:val="11KutipanLangsung"/>
        <w:ind w:start="709" w:end="425"/>
        <w:rPr>
          <w:rFonts w:ascii="Candara" w:hAnsi="Candara" w:cs="Candara"/>
        </w:rPr>
      </w:pPr>
      <w:r>
        <w:rPr>
          <w:rFonts w:cs="Candara" w:ascii="Candara" w:hAnsi="Candara"/>
        </w:rPr>
        <w:t xml:space="preserve">Hasil penelitian menggambarkan temuan utama dari penelitian.  Jika hasil penelitian disajikan dalam bentuk tabel atau gambar, maka hanya diperlukan kalimat singkat untuk mendukung tabel atau gambar yang disajikan. Tabel dan gambar dimasukkan dalam badan naskah. Judul tabel dan gambar diberi penomoran dan ditulis dengan huruf </w:t>
      </w:r>
      <w:r>
        <w:rPr>
          <w:rFonts w:cs="Candara" w:ascii="Candara" w:hAnsi="Candara"/>
          <w:lang w:val="id-ID"/>
        </w:rPr>
        <w:t>candana</w:t>
      </w:r>
      <w:r>
        <w:rPr>
          <w:rFonts w:cs="Candara" w:ascii="Candara" w:hAnsi="Candara"/>
        </w:rPr>
        <w:t xml:space="preserve"> font 9, spasi 1. Untuk gambar sebaiknya menggunakan ukuran pixel 300 untuk ketajaman dan kualitas gambar yang optimal.</w:t>
      </w:r>
    </w:p>
    <w:p>
      <w:pPr>
        <w:pStyle w:val="08Bab"/>
        <w:rPr>
          <w:rFonts w:ascii="Candara" w:hAnsi="Candara" w:cs="Candara"/>
        </w:rPr>
      </w:pPr>
      <w:r>
        <w:rPr>
          <w:rFonts w:cs="Candara" w:ascii="Candara" w:hAnsi="Candara"/>
        </w:rPr>
        <w:t>Pembahasan</w:t>
      </w:r>
    </w:p>
    <w:p>
      <w:pPr>
        <w:pStyle w:val="10Isiteks"/>
        <w:rPr/>
      </w:pPr>
      <w:r>
        <w:rPr>
          <w:rFonts w:cs="Candara" w:ascii="Candara" w:hAnsi="Candara"/>
        </w:rPr>
        <w:t>Pembahasan dalam artikel penelitian menjelaskan hasil yang didapat dari penelitian. Penulis menyusun, menganalisis, mengevaluasi dan menginterpretasi serta membandingkan hasil temuan terbaru dengan temuan dari penelitian yang telah ada (minimal 5 referensi). Hindari pengulangan kalimat baik dari pendahuluan, metode maupun hasil. Jumlah paragraf pembahasan sebaiknya lebih panjang dari pendahuluan. Konsistensi artikel mulai dari judul hingga pembahasan harus diperhatikan. Kelemahan penelitian dan saran untuk pengembangan penelitian selanjutnya dijabarkan pada bagian ini.</w:t>
      </w:r>
    </w:p>
    <w:p>
      <w:pPr>
        <w:pStyle w:val="08Bab"/>
        <w:rPr>
          <w:rFonts w:ascii="Candara" w:hAnsi="Candara" w:cs="Candara"/>
        </w:rPr>
      </w:pPr>
      <w:r>
        <w:rPr>
          <w:rFonts w:cs="Candara" w:ascii="Candara" w:hAnsi="Candara"/>
        </w:rPr>
        <w:t>Simpulan</w:t>
      </w:r>
    </w:p>
    <w:p>
      <w:pPr>
        <w:pStyle w:val="10Isiteks"/>
        <w:rPr/>
      </w:pPr>
      <w:r>
        <w:rPr>
          <w:rFonts w:cs="Candara" w:ascii="Candara" w:hAnsi="Candara"/>
        </w:rPr>
        <w:t>Simpulan berisi jawaban dari rumusan masalah penelitian. Simpulan dan saran ditulis sendiri-sendiri dalam sub judul. Simpulan memuat jawaban atas pertanyaan penelitian. Ditulis dalam bentuk narasi, bukan dalam bentuk numerikal/numbering. Saran diberikan atas dasar hasil penelitian.</w:t>
      </w:r>
    </w:p>
    <w:p>
      <w:pPr>
        <w:pStyle w:val="14Referensi"/>
        <w:rPr>
          <w:rFonts w:ascii="Candara" w:hAnsi="Candara" w:cs="Candara"/>
        </w:rPr>
      </w:pPr>
      <w:r>
        <w:rPr>
          <w:rFonts w:cs="Candara" w:ascii="Candara" w:hAnsi="Candara"/>
        </w:rPr>
        <w:t>Referensi</w:t>
      </w:r>
    </w:p>
    <w:p>
      <w:pPr>
        <w:pStyle w:val="10Isiteks"/>
        <w:rPr>
          <w:rFonts w:ascii="Candara" w:hAnsi="Candara" w:cs="Candara"/>
        </w:rPr>
      </w:pPr>
      <w:r>
        <w:rPr>
          <w:rFonts w:cs="Candara" w:ascii="Candara" w:hAnsi="Candara"/>
        </w:rPr>
        <w:t xml:space="preserve">Referensi yang digunakan harus menggunakan sumber acuan primer seperti jurnal dan proceeding sebanyak 80% dan 20% sumber acuan sekunder (buku) yang diterbitkan dalam 10 tahun terakhir. Referensi ditulis dengan format APA Edisi ke 6.  Untuk contoh penulisan bisa dilakukan seperti ini </w:t>
      </w:r>
      <w:r>
        <w:fldChar w:fldCharType="begin"/>
      </w:r>
      <w:r>
        <w:rPr>
          <w:rFonts w:cs="Candara" w:ascii="Candara" w:hAnsi="Candara"/>
          <w:lang w:val="en-US" w:eastAsia="en-US"/>
        </w:rPr>
        <w:instrText xml:space="preserve">ADDIN CSL_CITATION { "citationItems" : [ { "id" : "ITEM-1", "itemData" : { "DOI" : "10.21043/EDUKASIA.V12I1.2347", "ISSN" : "2502-3039", "abstract" : "INTERNALIZATION OF ISLAMIC VALUE IN HIDDEN CURRICULUM SCHEMA IN MTs Nurul Huda Medini Demak. This study aims to know the internalization of Islamic values on students through hidden curriculum activities at MTs Nurul Huda Medini. This study used a qualitative approach and the data were collected through observations, interviews, documentations and field notes. Informants in this study are the headmaster, the deputy head of the curriculum and students. The research concludes that in the midst of modernity today, there is a tendency of the negative influence for learners in their behavior. It is because the rapid of technology development which influenced the students\u2019 social negative actions. To anticipate it, the part of education institution (MTs Nurul Huda) Medini has a responsibility by habituating the high values trough some activities which are able to bring a positive influence for the students. For instance, habiatuate to do smile, give salutation, and greet, read the Asma\u2019ul Husna every morning, praying dhuha and dhuhur in congregation, read tahlil every Thursday, the application of uniform, and park management.", "author" : [ { "dropping-particle" : "", "family" : "Farihah", "given" : "Irzum", "non-dropping-particle" : "", "parse-names" : false, "suffix" : "" }, { "dropping-particle" : "", "family" : "Nurani", "given" : "Ismah", "non-dropping-particle" : "", "parse-names" : false, "suffix" : "" } ], "container-title" : "Edukasia : Jurnal Penelitian Pendidikan Islam", "id" : "ITEM-1", "issue" : "1", "issued" : { "date-parts" : [ [ "2017", "5", "29" ] ] }, "page" : "213-234", "title" : "Internalisasi Nilai-Nilai Keislaman Dalam Skema Hidden Curriculum Di Mts Nurul Huda Medini Demak", "type" : "article-journal", "volume" : "12" }, "locator" : "35", "uris" : [ "http://www.mendeley.com/documents/?uuid=1974d8bf-4a80-3e60-8caf-755650239259" ] } ], "mendeley" : { "formattedCitation" : "(Farihah &amp; Nurani, 2017, hal. 35)", "plainTextFormattedCitation" : "(Farihah &amp; Nurani, 2017, hal. 35)", "previouslyFormattedCitation" : "(Farihah &amp; Nurani, 2017, hal. 35)" }, "properties" : {  }, "schema" : "https://github.com/citation-style-language/schema/raw/master/csl-citation.json" }</w:instrText>
        <w:fldChar w:fldCharType="separate"/>
        <w:t>(Farihah &amp; Nurani, 2017, hal. 35)</w:t>
        <w:fldChar w:fldCharType="end"/>
      </w:r>
      <w:r>
        <w:rPr>
          <w:rFonts w:cs="Candara" w:ascii="Candara" w:hAnsi="Candara"/>
        </w:rPr>
        <w:t xml:space="preserve">. Disarankan Abid </w:t>
      </w:r>
      <w:r>
        <w:fldChar w:fldCharType="begin"/>
      </w:r>
      <w:r>
        <w:rPr>
          <w:rFonts w:cs="Candara" w:ascii="Candara" w:hAnsi="Candara"/>
          <w:lang w:val="en-US" w:eastAsia="en-US"/>
        </w:rPr>
        <w:instrText xml:space="preserve">ADDIN CSL_CITATION { "citationItems" : [ { "id" : "ITEM-1", "itemData" : { "abstract" : "The purpose of this study is to find out the appropriate model of a web-based media for teaching and learning process in SMK Negeri 1 Jombang. This study is a research and development study, which has a number of major steps. They are: (1) research and information collecting, (2) developing a Web-based Model for teaching and learning, (3) Try out the model and (4) Revising the web-based model. There were two data collection instruments, i.e. questionnaire, and validation sheet. Descriptive data analysis to find out whether the web-based model is appropriate for teaching and learning or not, from this analysis we can develop the model to get the suitable media for teaching and learning process in SMK Negeri 1 Jombang. The web-based model using Moodle 1.9 was developed to support teaching and learning process in SMK Negeri 1 Jombang. This media offers an authentic material that can be accessed anytime and anywhere. This model also gives the external links to get the other resources in the world wide web. The external links given is related to a discussion topic or material, and it is to improve the students\u2019 knowledge and skill in teaching and learning. Because this media is a web-based model, the students enjoy when they browse and take a look into the material provided. Yunandami (2007) confirmed that students enjoyed learning English with computers even one computer shared with 3 or 4 other students. The model of the website contains several pages. The first is front page, this is the welcome screen page, all of users (teacher or students) will delivered into this page for the first time accessed. Teachers and students have to login to get the fully accessed on this website. Site news, available courses, and login form are available in this page. The second is course page, the page where course material, resources, video, and quiz is provided by teacher. The third is assignment page where students can submit an assignment online or via attachment. Instructions for the assignment are posted in the activity description. The fourth is Chat page, where a simple chat module like the other social networking website is available. Students and teacher can save chat transcripts for special purposes. This is a simple way to share idea and discuss about the topic were given by the teacher. The next page is Forum. It is a page for an activity that allows a group of users to ask and answer questions. Students click on the Discussion topic and they can read and repl\u2026", "author" : [ { "dropping-particle" : "", "family" : "Abid", "given" : "Nuskhan", "non-dropping-particle" : "", "parse-names" : false, "suffix" : "" } ], "id" : "ITEM-1", "issued" : { "date-parts" : [ [ "2011" ] ] }, "number-of-pages" : "71-88", "publisher" : "Universitas Islam Malang", "title" : "Developing A Web-Based Model Using Moodle 1.9 For Teaching And Learning English At Smk Negeri 1 Jombang", "type" : "thesis" }, "suppress-author" : 1, "uris" : [ "http://www.mendeley.com/documents/?uuid=e9629ff1-d84b-4e36-86be-ab6db6945961" ] } ], "mendeley" : { "formattedCitation" : "(2011)", "plainTextFormattedCitation" : "(2011)", "previouslyFormattedCitation" : "(2011)" }, "properties" : {  }, "schema" : "https://github.com/citation-style-language/schema/raw/master/csl-citation.json" }</w:instrText>
        <w:fldChar w:fldCharType="separate"/>
        <w:t>(2011)</w:t>
        <w:fldChar w:fldCharType="end"/>
      </w:r>
      <w:r>
        <w:rPr>
          <w:rFonts w:cs="Candara" w:ascii="Candara" w:hAnsi="Candara"/>
        </w:rPr>
        <w:t xml:space="preserve"> untuk menggunakan aplikasi pengelolaan daftar pustaka seperti: Mendeley atau Zotero. Untuk contoh penulisan kutipan dari buku adalah seperti ini </w:t>
      </w:r>
      <w:r>
        <w:fldChar w:fldCharType="begin"/>
      </w:r>
      <w:r>
        <w:rPr>
          <w:rFonts w:cs="Candara" w:ascii="Candara" w:hAnsi="Candara"/>
          <w:lang w:val="en-US" w:eastAsia="en-US"/>
        </w:rPr>
        <w:instrText xml:space="preserve">ADDIN CSL_CITATION { "citationItems" : [ { "id" : "ITEM-1", "itemData" : { "ISBN" : "978-602-60296-9-0", "author" : [ { "dropping-particle" : "", "family" : "Indrajit", "given" : "Richardus Eko", "non-dropping-particle" : "", "parse-names" : false, "suffix" : "" } ], "edition" : "2", "id" : "ITEM-1", "issued" : { "date-parts" : [ [ "2016" ] ] }, "number-of-pages" : "1-206", "publisher" : "Preinexus", "publisher-place" : "Yogyakarta", "title" : "E- Learning dan Sistem Informasi Pendidikan: Modul Pembelajaran Berbasis Standar Kompetensi dan Kualifikasi Kerja", "type" : "book" }, "uris" : [ "http://www.mendeley.com/documents/?uuid=5c7bac1c-10e7-4d4f-984e-e8d384661507" ] } ], "mendeley" : { "formattedCitation" : "(Indrajit, 2016)", "plainTextFormattedCitation" : "(Indrajit, 2016)", "previouslyFormattedCitation" : "(Indrajit, 2016)" }, "properties" : {  }, "schema" : "https://github.com/citation-style-language/schema/raw/master/csl-citation.json" }</w:instrText>
        <w:fldChar w:fldCharType="separate"/>
        <w:t>(Indrajit, 2016)</w:t>
        <w:fldChar w:fldCharType="end"/>
      </w:r>
      <w:r>
        <w:rPr>
          <w:rFonts w:cs="Candara" w:ascii="Candara" w:hAnsi="Candara"/>
        </w:rPr>
        <w:t>.</w:t>
      </w:r>
    </w:p>
    <w:p>
      <w:pPr>
        <w:pStyle w:val="Normal"/>
        <w:widowControl w:val="false"/>
        <w:autoSpaceDE w:val="false"/>
        <w:spacing w:lineRule="auto" w:line="240" w:before="0" w:after="120"/>
        <w:ind w:hanging="480" w:start="480" w:end="0"/>
        <w:jc w:val="both"/>
        <w:rPr/>
      </w:pPr>
      <w:r>
        <w:fldChar w:fldCharType="begin"/>
      </w:r>
      <w:r>
        <w:rPr>
          <w:szCs w:val="24"/>
          <w:rFonts w:cs="Candara" w:ascii="Candara" w:hAnsi="Candara"/>
          <w:lang w:val="en-US" w:eastAsia="en-US"/>
        </w:rPr>
        <w:instrText xml:space="preserve">ADDIN Mendeley Bibliography CSL_BIBLIOGRAPHY </w:instrText>
      </w:r>
      <w:r>
        <w:rPr>
          <w:rFonts w:cs="Candara" w:ascii="Candara" w:hAnsi="Candara"/>
          <w:szCs w:val="24"/>
          <w:lang w:val="en-US" w:eastAsia="en-US"/>
        </w:rPr>
      </w:r>
      <w:r>
        <w:rPr>
          <w:szCs w:val="24"/>
          <w:rFonts w:cs="Candara" w:ascii="Candara" w:hAnsi="Candara"/>
          <w:lang w:val="en-US" w:eastAsia="en-US"/>
        </w:rPr>
        <w:fldChar w:fldCharType="separate"/>
      </w:r>
      <w:r>
        <w:rPr>
          <w:rFonts w:cs="Candara" w:ascii="Candara" w:hAnsi="Candara"/>
          <w:szCs w:val="24"/>
          <w:lang w:val="en-US" w:eastAsia="en-US"/>
        </w:rPr>
        <w:t xml:space="preserve">Abid, N. (2011). </w:t>
      </w:r>
      <w:r>
        <w:rPr>
          <w:rFonts w:cs="Candara" w:ascii="Candara" w:hAnsi="Candara"/>
          <w:i/>
          <w:iCs/>
          <w:szCs w:val="24"/>
          <w:lang w:val="en-US" w:eastAsia="en-US"/>
        </w:rPr>
        <w:t>Developing A Web-Based Model Using Moodle 1.9 For Teaching And Learning English At Smk Negeri 1 Jombang</w:t>
      </w:r>
      <w:r>
        <w:rPr>
          <w:rFonts w:cs="Candara" w:ascii="Candara" w:hAnsi="Candara"/>
          <w:szCs w:val="24"/>
          <w:lang w:val="en-US" w:eastAsia="en-US"/>
        </w:rPr>
        <w:t>. Universitas Islam Malang.</w:t>
      </w:r>
    </w:p>
    <w:p>
      <w:pPr>
        <w:pStyle w:val="Normal"/>
        <w:widowControl w:val="false"/>
        <w:autoSpaceDE w:val="false"/>
        <w:spacing w:lineRule="auto" w:line="240" w:before="0" w:after="120"/>
        <w:ind w:hanging="480" w:start="480" w:end="0"/>
        <w:jc w:val="both"/>
        <w:rPr/>
      </w:pPr>
      <w:r>
        <w:rPr>
          <w:rFonts w:cs="Candara" w:ascii="Candara" w:hAnsi="Candara"/>
          <w:szCs w:val="24"/>
          <w:lang w:val="en-US" w:eastAsia="en-US"/>
        </w:rPr>
        <w:t xml:space="preserve">Farihah, I., &amp; Nurani, I. (2017). Internalisasi Nilai-Nilai Keislaman Dalam Skema Hidden Curriculum Di Mts Nurul Huda Medini Demak. </w:t>
      </w:r>
      <w:r>
        <w:rPr>
          <w:rFonts w:cs="Candara" w:ascii="Candara" w:hAnsi="Candara"/>
          <w:i/>
          <w:iCs/>
          <w:szCs w:val="24"/>
          <w:lang w:val="en-US" w:eastAsia="en-US"/>
        </w:rPr>
        <w:t>Edukasia</w:t>
      </w:r>
      <w:r>
        <w:rPr>
          <w:rFonts w:cs="Arial" w:ascii="Arial" w:hAnsi="Arial"/>
          <w:i/>
          <w:iCs/>
          <w:szCs w:val="24"/>
          <w:lang w:val="en-US" w:eastAsia="en-US"/>
        </w:rPr>
        <w:t> </w:t>
      </w:r>
      <w:r>
        <w:rPr>
          <w:rFonts w:cs="Candara" w:ascii="Candara" w:hAnsi="Candara"/>
          <w:i/>
          <w:iCs/>
          <w:szCs w:val="24"/>
          <w:lang w:val="en-US" w:eastAsia="en-US"/>
        </w:rPr>
        <w:t>: Jurnal Penelitian Pendidikan Islam</w:t>
      </w:r>
      <w:r>
        <w:rPr>
          <w:rFonts w:cs="Candara" w:ascii="Candara" w:hAnsi="Candara"/>
          <w:szCs w:val="24"/>
          <w:lang w:val="en-US" w:eastAsia="en-US"/>
        </w:rPr>
        <w:t xml:space="preserve">, </w:t>
      </w:r>
      <w:r>
        <w:rPr>
          <w:rFonts w:cs="Candara" w:ascii="Candara" w:hAnsi="Candara"/>
          <w:i/>
          <w:iCs/>
          <w:szCs w:val="24"/>
          <w:lang w:val="en-US" w:eastAsia="en-US"/>
        </w:rPr>
        <w:t>12</w:t>
      </w:r>
      <w:r>
        <w:rPr>
          <w:rFonts w:cs="Candara" w:ascii="Candara" w:hAnsi="Candara"/>
          <w:szCs w:val="24"/>
          <w:lang w:val="en-US" w:eastAsia="en-US"/>
        </w:rPr>
        <w:t>(1), 213–234. http://doi.org/10.21043/EDUKASIA.V12I1.2347</w:t>
      </w:r>
    </w:p>
    <w:p>
      <w:pPr>
        <w:pStyle w:val="Normal"/>
        <w:widowControl w:val="false"/>
        <w:autoSpaceDE w:val="false"/>
        <w:spacing w:lineRule="auto" w:line="240" w:before="0" w:after="120"/>
        <w:ind w:hanging="480" w:start="480" w:end="0"/>
        <w:jc w:val="both"/>
        <w:rPr>
          <w:rFonts w:ascii="Candara" w:hAnsi="Candara" w:cs="Candara"/>
          <w:lang w:val="en-US" w:eastAsia="en-US"/>
        </w:rPr>
      </w:pPr>
      <w:r>
        <w:rPr>
          <w:rFonts w:cs="Candara" w:ascii="Candara" w:hAnsi="Candara"/>
          <w:szCs w:val="24"/>
          <w:lang w:val="en-US" w:eastAsia="en-US"/>
        </w:rPr>
        <w:t xml:space="preserve">Indrajit, R. E. (2016). </w:t>
      </w:r>
      <w:r>
        <w:rPr>
          <w:rFonts w:cs="Candara" w:ascii="Candara" w:hAnsi="Candara"/>
          <w:i/>
          <w:iCs/>
          <w:szCs w:val="24"/>
          <w:lang w:val="en-US" w:eastAsia="en-US"/>
        </w:rPr>
        <w:t>E- Learning dan Sistem Informasi Pendidikan: Modul Pembelajaran Berbasis Standar Kompetensi dan Kualifikasi Kerja</w:t>
      </w:r>
      <w:r>
        <w:rPr>
          <w:rFonts w:cs="Candara" w:ascii="Candara" w:hAnsi="Candara"/>
          <w:szCs w:val="24"/>
          <w:lang w:val="en-US" w:eastAsia="en-US"/>
        </w:rPr>
        <w:t xml:space="preserve"> (2 ed.). Yogyakarta: Preinexus.</w:t>
      </w:r>
    </w:p>
    <w:p>
      <w:pPr>
        <w:pStyle w:val="10Isiteks"/>
        <w:rPr>
          <w:rFonts w:ascii="Candara" w:hAnsi="Candara" w:cs="Candara"/>
          <w:lang w:val="id-ID"/>
        </w:rPr>
      </w:pPr>
      <w:r/>
      <w:r>
        <w:rPr>
          <w:rFonts w:cs="Candara" w:ascii="Candara" w:hAnsi="Candara"/>
          <w:lang w:val="en-US" w:eastAsia="en-US"/>
        </w:rPr>
        <w:fldChar w:fldCharType="end"/>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ind w:hanging="0" w:end="0"/>
        <w:rPr>
          <w:rFonts w:ascii="Candara" w:hAnsi="Candara" w:cs="Candara"/>
          <w:lang w:val="id-ID"/>
        </w:rPr>
      </w:pPr>
      <w:r>
        <w:rPr>
          <w:rFonts w:cs="Candara" w:ascii="Candara" w:hAnsi="Candara"/>
          <w:lang w:val="id-ID"/>
        </w:rPr>
      </w:r>
    </w:p>
    <w:p>
      <w:pPr>
        <w:pStyle w:val="10Isiteks"/>
        <w:spacing w:before="0" w:after="120"/>
        <w:ind w:hanging="0" w:end="0"/>
        <w:rPr>
          <w:rFonts w:ascii="Candara" w:hAnsi="Candara" w:cs="Candara"/>
          <w:lang w:val="id-ID"/>
        </w:rPr>
      </w:pPr>
      <w:r>
        <w:rPr>
          <w:rFonts w:cs="Candara" w:ascii="Candara" w:hAnsi="Candara"/>
          <w:lang w:val="id-ID"/>
        </w:rPr>
      </w:r>
    </w:p>
    <w:sectPr>
      <w:headerReference w:type="even" r:id="rId2"/>
      <w:headerReference w:type="default" r:id="rId3"/>
      <w:footerReference w:type="even" r:id="rId4"/>
      <w:footerReference w:type="default" r:id="rId5"/>
      <w:type w:val="nextPage"/>
      <w:pgSz w:w="11906" w:h="16838"/>
      <w:pgMar w:left="1701" w:right="1701" w:gutter="0" w:header="1417" w:top="2268" w:footer="1417" w:bottom="22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Minion Pro">
    <w:altName w:val="Times New Roman"/>
    <w:charset w:val="00" w:characterSet="windows-1252"/>
    <w:family w:val="roman"/>
    <w:pitch w:val="variable"/>
  </w:font>
  <w:font w:name="Calibri Light">
    <w:charset w:val="00" w:characterSet="windows-1252"/>
    <w:family w:val="swiss"/>
    <w:pitch w:val="variable"/>
  </w:font>
  <w:font w:name="Liberation Sans">
    <w:altName w:val="Arial"/>
    <w:charset w:val="01" w:characterSet="utf-8"/>
    <w:family w:val="swiss"/>
    <w:pitch w:val="variable"/>
  </w:font>
  <w:font w:name="Calibri">
    <w:charset w:val="00" w:characterSet="windows-1252"/>
    <w:family w:val="swiss"/>
    <w:pitch w:val="variable"/>
  </w:font>
  <w:font w:name="Candar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720"/>
        <w:tab w:val="right" w:pos="8222" w:leader="none"/>
      </w:tabs>
      <w:rPr>
        <w:rFonts w:ascii="Candara" w:hAnsi="Candara" w:cs="Candara"/>
        <w:b/>
        <w:bCs/>
        <w:i/>
        <w:i/>
        <w:iCs/>
        <w:sz w:val="20"/>
        <w:szCs w:val="16"/>
        <w:lang w:val="en-US"/>
      </w:rPr>
    </w:pPr>
    <w:r>
      <mc:AlternateContent>
        <mc:Choice Requires="wpg">
          <w:drawing>
            <wp:anchor behindDoc="1" distT="0" distB="0" distL="114935" distR="114935" simplePos="0" locked="0" layoutInCell="1" allowOverlap="1" relativeHeight="11">
              <wp:simplePos x="0" y="0"/>
              <wp:positionH relativeFrom="column">
                <wp:posOffset>0</wp:posOffset>
              </wp:positionH>
              <wp:positionV relativeFrom="paragraph">
                <wp:posOffset>-96520</wp:posOffset>
              </wp:positionV>
              <wp:extent cx="5400040" cy="179705"/>
              <wp:effectExtent l="0" t="3175" r="3175" b="0"/>
              <wp:wrapNone/>
              <wp:docPr id="5" name="Group 8"/>
              <a:graphic xmlns:a="http://schemas.openxmlformats.org/drawingml/2006/main">
                <a:graphicData uri="http://schemas.microsoft.com/office/word/2010/wordprocessingGroup">
                  <wpg:wgp>
                    <wpg:cNvGrpSpPr/>
                    <wpg:grpSpPr>
                      <a:xfrm>
                        <a:off x="0" y="0"/>
                        <a:ext cx="5400000" cy="179640"/>
                        <a:chOff x="0" y="0"/>
                        <a:chExt cx="5400000" cy="179640"/>
                      </a:xfrm>
                    </wpg:grpSpPr>
                    <wps:wsp>
                      <wps:cNvSpPr/>
                      <wps:spPr>
                        <a:xfrm>
                          <a:off x="0" y="0"/>
                          <a:ext cx="5400000" cy="0"/>
                        </a:xfrm>
                        <a:prstGeom prst="line">
                          <a:avLst/>
                        </a:prstGeom>
                        <a:ln w="6480">
                          <a:solidFill>
                            <a:srgbClr val="000000"/>
                          </a:solidFill>
                          <a:miter/>
                        </a:ln>
                      </wps:spPr>
                      <wps:style>
                        <a:lnRef idx="0"/>
                        <a:fillRef idx="0"/>
                        <a:effectRef idx="0"/>
                        <a:fontRef idx="minor"/>
                      </wps:style>
                      <wps:bodyPr/>
                    </wps:wsp>
                    <wps:wsp>
                      <wps:cNvSpPr/>
                      <wps:spPr>
                        <a:xfrm>
                          <a:off x="5400000" y="0"/>
                          <a:ext cx="0" cy="17964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alt="Group 8" style="position:absolute;margin-left:0pt;margin-top:-7.6pt;width:425.15pt;height:14.1pt" coordorigin="0,-152" coordsize="8503,282">
              <v:line id="shape_0" from="0,-152" to="8503,-152" ID="Straight Connector 1" stroked="t" o:allowincell="f" style="position:absolute">
                <v:stroke color="black" weight="6480" joinstyle="miter" endcap="flat"/>
                <v:fill o:detectmouseclick="t" on="false"/>
                <w10:wrap type="none"/>
              </v:line>
              <v:line id="shape_0" from="8504,-152" to="8504,130" ID="Straight Connector 7" stroked="t" o:allowincell="f" style="position:absolute">
                <v:stroke color="black" weight="6480" joinstyle="miter" endcap="flat"/>
                <v:fill o:detectmouseclick="t" on="false"/>
                <w10:wrap type="none"/>
              </v:line>
            </v:group>
          </w:pict>
        </mc:Fallback>
      </mc:AlternateContent>
    </w:r>
    <w:r>
      <w:rPr>
        <w:rFonts w:cs="Candara" w:ascii="Candara" w:hAnsi="Candara"/>
        <w:b/>
        <w:bCs/>
        <w:i/>
        <w:iCs/>
        <w:sz w:val="20"/>
        <w:szCs w:val="16"/>
        <w:lang w:val="id-ID"/>
      </w:rPr>
      <w:t xml:space="preserve">Jurnal </w:t>
    </w:r>
    <w:r>
      <w:rPr>
        <w:rFonts w:cs="Candara" w:ascii="Candara" w:hAnsi="Candara"/>
        <w:b/>
        <w:bCs/>
        <w:i/>
        <w:iCs/>
        <w:sz w:val="20"/>
        <w:szCs w:val="16"/>
        <w:lang w:val="en-US"/>
      </w:rPr>
      <w:t>Pendidikan Islam Nusantara Fakultas Agama Islam Universitas Nurul Huda</w:t>
    </w:r>
  </w:p>
  <w:p>
    <w:pPr>
      <w:pStyle w:val="Footer"/>
      <w:tabs>
        <w:tab w:val="clear" w:pos="720"/>
        <w:tab w:val="right" w:pos="8222" w:leader="none"/>
      </w:tabs>
      <w:rPr/>
    </w:pPr>
    <w:r>
      <w:rPr>
        <w:rFonts w:cs="Candara" w:ascii="Candara" w:hAnsi="Candara"/>
        <w:b/>
        <w:bCs/>
        <w:i/>
        <w:iCs/>
        <w:sz w:val="20"/>
        <w:szCs w:val="16"/>
      </w:rPr>
      <w:t>Volume xx Nomor xx 20xx</w:t>
      <w:tab/>
    </w:r>
    <w:r>
      <w:rPr>
        <w:rFonts w:cs="Candara" w:ascii="Candara" w:hAnsi="Candara"/>
      </w:rPr>
      <w:t xml:space="preserve"> </w:t>
    </w:r>
    <w:r>
      <w:rPr>
        <w:rFonts w:cs="Candara" w:ascii="Candara" w:hAnsi="Candara"/>
        <w:sz w:val="20"/>
      </w:rPr>
      <w:fldChar w:fldCharType="begin"/>
    </w:r>
    <w:r>
      <w:rPr>
        <w:sz w:val="20"/>
        <w:rFonts w:cs="Candara" w:ascii="Candara" w:hAnsi="Candara"/>
      </w:rPr>
      <w:instrText xml:space="preserve"> PAGE </w:instrText>
    </w:r>
    <w:r>
      <w:rPr>
        <w:sz w:val="20"/>
        <w:rFonts w:cs="Candara" w:ascii="Candara" w:hAnsi="Candara"/>
      </w:rPr>
      <w:fldChar w:fldCharType="separate"/>
    </w:r>
    <w:r>
      <w:rPr>
        <w:sz w:val="20"/>
        <w:rFonts w:cs="Candara" w:ascii="Candara" w:hAnsi="Candara"/>
      </w:rPr>
      <w:t>4</w:t>
    </w:r>
    <w:r>
      <w:rPr>
        <w:sz w:val="20"/>
        <w:rFonts w:cs="Candara" w:ascii="Candara" w:hAnsi="Candara"/>
      </w:rPr>
      <w:fldChar w:fldCharType="end"/>
    </w:r>
    <w:r>
      <w:rPr>
        <w:rFonts w:cs="Candara" w:ascii="Candara" w:hAnsi="Candara"/>
        <w:b/>
        <w:bCs/>
        <w:i/>
        <w:iCs/>
        <w:sz w:val="20"/>
        <w:szCs w:val="16"/>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720"/>
        <w:tab w:val="center" w:pos="5245" w:leader="none"/>
      </w:tabs>
      <w:ind w:start="284" w:end="0"/>
      <w:rPr>
        <w:rFonts w:ascii="Candara" w:hAnsi="Candara" w:cs="Candara"/>
        <w:b/>
        <w:bCs/>
        <w:i/>
        <w:i/>
        <w:iCs/>
        <w:sz w:val="20"/>
        <w:szCs w:val="16"/>
        <w:lang w:val="en-US"/>
      </w:rPr>
    </w:pPr>
    <w:r>
      <mc:AlternateContent>
        <mc:Choice Requires="wpg">
          <w:drawing>
            <wp:anchor behindDoc="1" distT="0" distB="0" distL="114935" distR="114935" simplePos="0" locked="0" layoutInCell="1" allowOverlap="1" relativeHeight="13">
              <wp:simplePos x="0" y="0"/>
              <wp:positionH relativeFrom="column">
                <wp:posOffset>0</wp:posOffset>
              </wp:positionH>
              <wp:positionV relativeFrom="paragraph">
                <wp:posOffset>-102870</wp:posOffset>
              </wp:positionV>
              <wp:extent cx="5400040" cy="179705"/>
              <wp:effectExtent l="3175" t="3175" r="0" b="0"/>
              <wp:wrapNone/>
              <wp:docPr id="6" name="Group 10"/>
              <a:graphic xmlns:a="http://schemas.openxmlformats.org/drawingml/2006/main">
                <a:graphicData uri="http://schemas.microsoft.com/office/word/2010/wordprocessingGroup">
                  <wpg:wgp>
                    <wpg:cNvGrpSpPr/>
                    <wpg:grpSpPr>
                      <a:xfrm>
                        <a:off x="0" y="0"/>
                        <a:ext cx="5400000" cy="179640"/>
                        <a:chOff x="0" y="0"/>
                        <a:chExt cx="5400000" cy="179640"/>
                      </a:xfrm>
                    </wpg:grpSpPr>
                    <wps:wsp>
                      <wps:cNvSpPr/>
                      <wps:spPr>
                        <a:xfrm flipH="1">
                          <a:off x="0" y="0"/>
                          <a:ext cx="5400000" cy="0"/>
                        </a:xfrm>
                        <a:prstGeom prst="line">
                          <a:avLst/>
                        </a:prstGeom>
                        <a:ln w="6480">
                          <a:solidFill>
                            <a:srgbClr val="000000"/>
                          </a:solidFill>
                          <a:miter/>
                        </a:ln>
                      </wps:spPr>
                      <wps:style>
                        <a:lnRef idx="0"/>
                        <a:fillRef idx="0"/>
                        <a:effectRef idx="0"/>
                        <a:fontRef idx="minor"/>
                      </wps:style>
                      <wps:bodyPr/>
                    </wps:wsp>
                    <wps:wsp>
                      <wps:cNvSpPr/>
                      <wps:spPr>
                        <a:xfrm>
                          <a:off x="0" y="0"/>
                          <a:ext cx="0" cy="179640"/>
                        </a:xfrm>
                        <a:prstGeom prst="line">
                          <a:avLst/>
                        </a:prstGeom>
                        <a:ln w="6480">
                          <a:solidFill>
                            <a:srgbClr val="000000"/>
                          </a:solidFill>
                          <a:miter/>
                        </a:ln>
                      </wps:spPr>
                      <wps:style>
                        <a:lnRef idx="0"/>
                        <a:fillRef idx="0"/>
                        <a:effectRef idx="0"/>
                        <a:fontRef idx="minor"/>
                      </wps:style>
                      <wps:bodyPr/>
                    </wps:wsp>
                  </wpg:wgp>
                </a:graphicData>
              </a:graphic>
            </wp:anchor>
          </w:drawing>
        </mc:Choice>
        <mc:Fallback>
          <w:pict>
            <v:group id="shape_0" alt="Group 10" style="position:absolute;margin-left:0pt;margin-top:-8.1pt;width:425.15pt;height:14.1pt" coordorigin="0,-162" coordsize="8503,282">
              <v:line id="shape_0" from="0,-162" to="8503,-162" ID="Straight Connector 11" stroked="t" o:allowincell="f" style="position:absolute;flip:x">
                <v:stroke color="black" weight="6480" joinstyle="miter" endcap="flat"/>
                <v:fill o:detectmouseclick="t" on="false"/>
                <w10:wrap type="none"/>
              </v:line>
              <v:line id="shape_0" from="0,-162" to="0,120" ID="Straight Connector 12" stroked="t" o:allowincell="f" style="position:absolute">
                <v:stroke color="black" weight="6480" joinstyle="miter" endcap="flat"/>
                <v:fill o:detectmouseclick="t" on="false"/>
                <w10:wrap type="none"/>
              </v:line>
            </v:group>
          </w:pict>
        </mc:Fallback>
      </mc:AlternateContent>
    </w:r>
    <w:r>
      <w:rPr>
        <w:rFonts w:cs="Candara" w:ascii="Candara" w:hAnsi="Candara"/>
        <w:sz w:val="20"/>
      </w:rPr>
      <w:fldChar w:fldCharType="begin"/>
    </w:r>
    <w:r>
      <w:rPr>
        <w:sz w:val="20"/>
        <w:rFonts w:cs="Candara" w:ascii="Candara" w:hAnsi="Candara"/>
      </w:rPr>
      <w:instrText xml:space="preserve"> PAGE </w:instrText>
    </w:r>
    <w:r>
      <w:rPr>
        <w:sz w:val="20"/>
        <w:rFonts w:cs="Candara" w:ascii="Candara" w:hAnsi="Candara"/>
      </w:rPr>
      <w:fldChar w:fldCharType="separate"/>
    </w:r>
    <w:r>
      <w:rPr>
        <w:sz w:val="20"/>
        <w:rFonts w:cs="Candara" w:ascii="Candara" w:hAnsi="Candara"/>
      </w:rPr>
      <w:t>3</w:t>
    </w:r>
    <w:r>
      <w:rPr>
        <w:sz w:val="20"/>
        <w:rFonts w:cs="Candara" w:ascii="Candara" w:hAnsi="Candara"/>
      </w:rPr>
      <w:fldChar w:fldCharType="end"/>
    </w:r>
    <w:r>
      <w:rPr>
        <w:rFonts w:eastAsia="Candara" w:cs="Candara" w:ascii="Candara" w:hAnsi="Candara"/>
        <w:b/>
        <w:bCs/>
        <w:i/>
        <w:iCs/>
        <w:sz w:val="20"/>
        <w:szCs w:val="16"/>
      </w:rPr>
      <w:t xml:space="preserve"> </w:t>
    </w:r>
    <w:r>
      <w:rPr>
        <w:rFonts w:cs="Candara" w:ascii="Candara" w:hAnsi="Candara"/>
        <w:b/>
        <w:bCs/>
        <w:i/>
        <w:iCs/>
        <w:sz w:val="20"/>
        <w:szCs w:val="16"/>
        <w:lang w:val="id-ID"/>
      </w:rPr>
      <w:tab/>
      <w:t xml:space="preserve">Jurnal </w:t>
    </w:r>
    <w:r>
      <w:rPr>
        <w:rFonts w:cs="Candara" w:ascii="Candara" w:hAnsi="Candara"/>
        <w:b/>
        <w:bCs/>
        <w:i/>
        <w:iCs/>
        <w:sz w:val="20"/>
        <w:szCs w:val="16"/>
        <w:lang w:val="en-US"/>
      </w:rPr>
      <w:t>Pendidikan Islam Nusantara</w:t>
    </w:r>
    <w:r>
      <w:rPr>
        <w:rFonts w:cs="Candara" w:ascii="Candara" w:hAnsi="Candara"/>
        <w:b/>
        <w:bCs/>
        <w:i/>
        <w:iCs/>
        <w:sz w:val="20"/>
        <w:szCs w:val="16"/>
        <w:lang w:val="id-ID"/>
      </w:rPr>
      <w:t xml:space="preserve"> Fakultas </w:t>
    </w:r>
    <w:r>
      <w:rPr>
        <w:rFonts w:cs="Candara" w:ascii="Candara" w:hAnsi="Candara"/>
        <w:b/>
        <w:bCs/>
        <w:i/>
        <w:iCs/>
        <w:sz w:val="20"/>
        <w:szCs w:val="16"/>
        <w:lang w:val="en-US"/>
      </w:rPr>
      <w:t>Agama Islam Universitas Nurul Huda</w:t>
    </w:r>
  </w:p>
  <w:p>
    <w:pPr>
      <w:pStyle w:val="Footer"/>
      <w:tabs>
        <w:tab w:val="clear" w:pos="720"/>
        <w:tab w:val="center" w:pos="5245" w:leader="none"/>
      </w:tabs>
      <w:ind w:start="284" w:end="0"/>
      <w:rPr/>
    </w:pPr>
    <w:r>
      <w:rPr>
        <w:rFonts w:cs="Candara" w:ascii="Candara" w:hAnsi="Candara"/>
        <w:b/>
        <w:bCs/>
        <w:i/>
        <w:iCs/>
        <w:sz w:val="20"/>
        <w:szCs w:val="16"/>
        <w:lang w:val="id-ID"/>
      </w:rPr>
      <w:tab/>
      <w:tab/>
    </w:r>
    <w:r>
      <w:rPr>
        <w:rFonts w:cs="Candara" w:ascii="Candara" w:hAnsi="Candara"/>
        <w:b/>
        <w:bCs/>
        <w:i/>
        <w:iCs/>
        <w:sz w:val="20"/>
        <w:szCs w:val="16"/>
      </w:rPr>
      <w:t xml:space="preserve"> Volume xx Nomor xx 20xx</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s>
      <w:ind w:end="283"/>
      <w:jc w:val="end"/>
      <w:rPr>
        <w:rFonts w:ascii="Candara" w:hAnsi="Candara" w:cs="Candara"/>
        <w:b/>
        <w:bCs/>
        <w:sz w:val="20"/>
        <w:szCs w:val="16"/>
      </w:rPr>
    </w:pPr>
    <w:r>
      <mc:AlternateContent>
        <mc:Choice Requires="wps">
          <w:drawing>
            <wp:anchor behindDoc="1" distT="0" distB="0" distL="114935" distR="114935" simplePos="0" locked="0" layoutInCell="1" allowOverlap="1" relativeHeight="7">
              <wp:simplePos x="0" y="0"/>
              <wp:positionH relativeFrom="column">
                <wp:posOffset>5312410</wp:posOffset>
              </wp:positionH>
              <wp:positionV relativeFrom="paragraph">
                <wp:posOffset>29845</wp:posOffset>
              </wp:positionV>
              <wp:extent cx="0" cy="179705"/>
              <wp:effectExtent l="5080" t="0" r="5080" b="0"/>
              <wp:wrapNone/>
              <wp:docPr id="1" name="Straight Connector 14"/>
              <a:graphic xmlns:a="http://schemas.openxmlformats.org/drawingml/2006/main">
                <a:graphicData uri="http://schemas.microsoft.com/office/word/2010/wordprocessingShape">
                  <wps:wsp>
                    <wps:cNvSpPr/>
                    <wps:spPr>
                      <a:xfrm flipV="1">
                        <a:off x="0" y="0"/>
                        <a:ext cx="0" cy="17964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18.3pt,2.35pt" to="418.3pt,16.45pt" ID="Straight Connector 14" stroked="t" o:allowincell="f" style="position:absolute;flip:y">
              <v:stroke color="black" weight="9360" joinstyle="miter" endcap="flat"/>
              <v:fill o:detectmouseclick="t" on="false"/>
              <w10:wrap type="none"/>
            </v:line>
          </w:pict>
        </mc:Fallback>
      </mc:AlternateContent>
    </w:r>
    <w:r>
      <w:rPr>
        <w:rFonts w:cs="Candara" w:ascii="Candara" w:hAnsi="Candara"/>
        <w:b/>
        <w:bCs/>
        <w:sz w:val="20"/>
        <w:szCs w:val="16"/>
      </w:rPr>
      <w:t>Tuliskan Nama Anda di Sini</w:t>
    </w:r>
  </w:p>
  <w:p>
    <w:pPr>
      <w:pStyle w:val="Header"/>
      <w:rPr>
        <w:rFonts w:ascii="Candara" w:hAnsi="Candara" w:cs="Candara"/>
        <w:b/>
        <w:bCs/>
        <w:sz w:val="20"/>
        <w:szCs w:val="16"/>
        <w:lang w:val="en-US" w:eastAsia="en-US"/>
      </w:rPr>
    </w:pPr>
    <w:r>
      <w:rPr>
        <w:rFonts w:cs="Candara" w:ascii="Candara" w:hAnsi="Candara"/>
        <w:b/>
        <w:bCs/>
        <w:sz w:val="20"/>
        <w:szCs w:val="16"/>
        <w:lang w:val="en-US" w:eastAsia="en-US"/>
      </w:rPr>
      <mc:AlternateContent>
        <mc:Choice Requires="wps">
          <w:drawing>
            <wp:anchor behindDoc="1" distT="0" distB="0" distL="114935" distR="114935" simplePos="0" locked="0" layoutInCell="1" allowOverlap="1" relativeHeight="9">
              <wp:simplePos x="0" y="0"/>
              <wp:positionH relativeFrom="column">
                <wp:posOffset>-88900</wp:posOffset>
              </wp:positionH>
              <wp:positionV relativeFrom="paragraph">
                <wp:posOffset>36195</wp:posOffset>
              </wp:positionV>
              <wp:extent cx="5400040" cy="0"/>
              <wp:effectExtent l="0" t="5080" r="0" b="5080"/>
              <wp:wrapNone/>
              <wp:docPr id="2" name="Straight Connector 13"/>
              <a:graphic xmlns:a="http://schemas.openxmlformats.org/drawingml/2006/main">
                <a:graphicData uri="http://schemas.microsoft.com/office/word/2010/wordprocessingShape">
                  <wps:wsp>
                    <wps:cNvSpPr/>
                    <wps:spPr>
                      <a:xfrm flipH="1">
                        <a:off x="0" y="0"/>
                        <a:ext cx="5400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7pt,2.85pt" to="418.15pt,2.85pt" ID="Straight Connector 13" stroked="t" o:allowincell="f" style="position:absolute;flip:x">
              <v:stroke color="black" weight="9360" joinstyle="miter" endcap="flat"/>
              <v:fill o:detectmouseclick="t" on="false"/>
              <w10:wrap type="none"/>
            </v:line>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s>
      <w:ind w:start="142" w:end="0"/>
      <w:rPr>
        <w:rFonts w:ascii="Candara" w:hAnsi="Candara" w:cs="Candara"/>
        <w:b/>
        <w:bCs/>
        <w:sz w:val="20"/>
        <w:szCs w:val="16"/>
      </w:rPr>
    </w:pPr>
    <w:r>
      <mc:AlternateContent>
        <mc:Choice Requires="wps">
          <w:drawing>
            <wp:anchor behindDoc="1" distT="0" distB="0" distL="114935" distR="114935" simplePos="0" locked="0" layoutInCell="1" allowOverlap="1" relativeHeight="3">
              <wp:simplePos x="0" y="0"/>
              <wp:positionH relativeFrom="column">
                <wp:posOffset>10795</wp:posOffset>
              </wp:positionH>
              <wp:positionV relativeFrom="paragraph">
                <wp:posOffset>76200</wp:posOffset>
              </wp:positionV>
              <wp:extent cx="0" cy="180340"/>
              <wp:effectExtent l="5080" t="0" r="5080" b="0"/>
              <wp:wrapNone/>
              <wp:docPr id="3" name="Straight Connector 2"/>
              <a:graphic xmlns:a="http://schemas.openxmlformats.org/drawingml/2006/main">
                <a:graphicData uri="http://schemas.microsoft.com/office/word/2010/wordprocessingShape">
                  <wps:wsp>
                    <wps:cNvSpPr/>
                    <wps:spPr>
                      <a:xfrm>
                        <a:off x="0" y="0"/>
                        <a:ext cx="0" cy="1803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85pt,6pt" to="0.85pt,20.15pt" ID="Straight Connector 2" stroked="t" o:allowincell="f" style="position:absolute">
              <v:stroke color="black" weight="9360" joinstyle="miter" endcap="flat"/>
              <v:fill o:detectmouseclick="t" on="false"/>
              <w10:wrap type="none"/>
            </v:line>
          </w:pict>
        </mc:Fallback>
      </mc:AlternateContent>
    </w:r>
    <w:r>
      <w:rPr>
        <w:rFonts w:cs="Candara" w:ascii="Candara" w:hAnsi="Candara"/>
        <w:b/>
        <w:bCs/>
        <w:sz w:val="20"/>
        <w:szCs w:val="16"/>
      </w:rPr>
      <w:t>Tuliskan beberapa kata judul di sini…</w:t>
    </w:r>
  </w:p>
  <w:p>
    <w:pPr>
      <w:pStyle w:val="Header"/>
      <w:rPr>
        <w:rFonts w:ascii="Candara" w:hAnsi="Candara" w:cs="Candara"/>
        <w:b/>
        <w:bCs/>
        <w:sz w:val="20"/>
        <w:szCs w:val="16"/>
        <w:lang w:val="en-US" w:eastAsia="en-US"/>
      </w:rPr>
    </w:pPr>
    <w:r>
      <w:rPr>
        <w:rFonts w:cs="Candara" w:ascii="Candara" w:hAnsi="Candara"/>
        <w:b/>
        <w:bCs/>
        <w:sz w:val="20"/>
        <w:szCs w:val="16"/>
        <w:lang w:val="en-US" w:eastAsia="en-US"/>
      </w:rPr>
      <mc:AlternateContent>
        <mc:Choice Requires="wps">
          <w:drawing>
            <wp:anchor behindDoc="1" distT="0" distB="0" distL="114935" distR="114935" simplePos="0" locked="0" layoutInCell="1" allowOverlap="1" relativeHeight="5">
              <wp:simplePos x="0" y="0"/>
              <wp:positionH relativeFrom="column">
                <wp:posOffset>10795</wp:posOffset>
              </wp:positionH>
              <wp:positionV relativeFrom="paragraph">
                <wp:posOffset>83185</wp:posOffset>
              </wp:positionV>
              <wp:extent cx="5400040" cy="0"/>
              <wp:effectExtent l="0" t="5080" r="0" b="5080"/>
              <wp:wrapNone/>
              <wp:docPr id="4" name="Straight Connector 3"/>
              <a:graphic xmlns:a="http://schemas.openxmlformats.org/drawingml/2006/main">
                <a:graphicData uri="http://schemas.microsoft.com/office/word/2010/wordprocessingShape">
                  <wps:wsp>
                    <wps:cNvSpPr/>
                    <wps:spPr>
                      <a:xfrm>
                        <a:off x="0" y="0"/>
                        <a:ext cx="540000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85pt,6.55pt" to="426pt,6.55pt" ID="Straight Connector 3" stroked="t" o:allowincell="f" style="position:absolute">
              <v:stroke color="black" weight="9360" joinstyle="miter" endcap="flat"/>
              <v:fill o:detectmouseclick="t" on="false"/>
              <w10:wrap type="none"/>
            </v:lin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300"/>
    </w:pPr>
    <w:rPr>
      <w:rFonts w:ascii="Minion Pro;Times New Roman" w:hAnsi="Minion Pro;Times New Roman" w:eastAsia="Times New Roman" w:cs="Times New Roman"/>
      <w:color w:val="000000"/>
      <w:kern w:val="2"/>
      <w:sz w:val="24"/>
      <w:szCs w:val="20"/>
      <w:lang w:val="en-US" w:bidi="ar-SA" w:eastAsia="zh-CN"/>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cs="Calibri Light"/>
      <w:color w:val="2E74B5"/>
      <w:sz w:val="32"/>
      <w:szCs w:val="32"/>
      <w:lang w:val="en-US"/>
    </w:rPr>
  </w:style>
  <w:style w:type="character" w:styleId="DefaultParagraphFont">
    <w:name w:val="Default Paragraph Font"/>
    <w:qFormat/>
    <w:rPr/>
  </w:style>
  <w:style w:type="character" w:styleId="NoSpacingChar">
    <w:name w:val="No Spacing Char"/>
    <w:qFormat/>
    <w:rPr>
      <w:lang w:val="id-ID" w:bidi="ar-SA"/>
    </w:rPr>
  </w:style>
  <w:style w:type="character" w:styleId="Heading1Char">
    <w:name w:val="Heading 1 Char"/>
    <w:qFormat/>
    <w:rPr>
      <w:rFonts w:ascii="Calibri Light" w:hAnsi="Calibri Light" w:eastAsia="Times New Roman" w:cs="Times New Roman"/>
      <w:color w:val="2E74B5"/>
      <w:kern w:val="2"/>
      <w:sz w:val="32"/>
      <w:szCs w:val="32"/>
    </w:rPr>
  </w:style>
  <w:style w:type="character" w:styleId="01JudulChar">
    <w:name w:val="01. Judul Char"/>
    <w:qFormat/>
    <w:rPr>
      <w:rFonts w:ascii="Minion Pro;Times New Roman" w:hAnsi="Minion Pro;Times New Roman" w:eastAsia="Times New Roman" w:cs="Times New Roman"/>
      <w:b/>
      <w:kern w:val="2"/>
      <w:sz w:val="32"/>
      <w:szCs w:val="32"/>
    </w:rPr>
  </w:style>
  <w:style w:type="character" w:styleId="02NamaChar">
    <w:name w:val="02. Nama Char"/>
    <w:qFormat/>
    <w:rPr>
      <w:rFonts w:ascii="Minion Pro;Times New Roman" w:hAnsi="Minion Pro;Times New Roman" w:eastAsia="Times New Roman" w:cs="Times New Roman"/>
      <w:b/>
      <w:bCs/>
      <w:color w:val="000000"/>
      <w:kern w:val="2"/>
      <w:sz w:val="28"/>
      <w:szCs w:val="28"/>
      <w:lang w:bidi="ar-SA"/>
    </w:rPr>
  </w:style>
  <w:style w:type="character" w:styleId="Hyperlink">
    <w:name w:val="Hyperlink"/>
    <w:rPr>
      <w:color w:val="0563C1"/>
      <w:u w:val="single"/>
    </w:rPr>
  </w:style>
  <w:style w:type="character" w:styleId="03AfiliasiChar">
    <w:name w:val="03. Afiliasi Char"/>
    <w:qFormat/>
    <w:rPr>
      <w:rFonts w:ascii="Minion Pro;Times New Roman" w:hAnsi="Minion Pro;Times New Roman" w:eastAsia="Times New Roman" w:cs="Times New Roman"/>
      <w:b/>
      <w:bCs/>
      <w:i/>
      <w:iCs/>
      <w:color w:val="000000"/>
      <w:kern w:val="2"/>
      <w:sz w:val="24"/>
      <w:szCs w:val="24"/>
    </w:rPr>
  </w:style>
  <w:style w:type="character" w:styleId="04EmailChar">
    <w:name w:val="04. Email Char"/>
    <w:qFormat/>
    <w:rPr>
      <w:rFonts w:ascii="Minion Pro;Times New Roman" w:hAnsi="Minion Pro;Times New Roman" w:eastAsia="Times New Roman" w:cs="Times New Roman"/>
      <w:i/>
      <w:iCs/>
      <w:color w:val="000000"/>
      <w:kern w:val="2"/>
      <w:sz w:val="24"/>
      <w:szCs w:val="20"/>
    </w:rPr>
  </w:style>
  <w:style w:type="character" w:styleId="05AbstrakChar">
    <w:name w:val="05. Abstrak Char"/>
    <w:qFormat/>
    <w:rPr>
      <w:rFonts w:ascii="Minion Pro;Times New Roman" w:hAnsi="Minion Pro;Times New Roman" w:eastAsia="Times New Roman" w:cs="Times New Roman"/>
      <w:b/>
      <w:bCs/>
      <w:color w:val="000000"/>
      <w:kern w:val="2"/>
      <w:sz w:val="24"/>
      <w:szCs w:val="20"/>
    </w:rPr>
  </w:style>
  <w:style w:type="character" w:styleId="06IsiAbstrakChar">
    <w:name w:val="06. Isi Abstrak Char"/>
    <w:qFormat/>
    <w:rPr>
      <w:rFonts w:ascii="Minion Pro;Times New Roman" w:hAnsi="Minion Pro;Times New Roman" w:eastAsia="Times New Roman" w:cs="Times New Roman"/>
      <w:color w:val="000000"/>
      <w:kern w:val="2"/>
      <w:szCs w:val="16"/>
      <w:lang w:val="en-GB"/>
    </w:rPr>
  </w:style>
  <w:style w:type="character" w:styleId="07KatakunciKeywordsChar">
    <w:name w:val="07. Kata kunci/Keywords Char"/>
    <w:qFormat/>
    <w:rPr>
      <w:rFonts w:ascii="Minion Pro;Times New Roman" w:hAnsi="Minion Pro;Times New Roman" w:eastAsia="Times New Roman" w:cs="Times New Roman"/>
      <w:color w:val="000000"/>
      <w:kern w:val="2"/>
      <w:sz w:val="18"/>
      <w:szCs w:val="16"/>
      <w:lang w:val="en-GB"/>
    </w:rPr>
  </w:style>
  <w:style w:type="character" w:styleId="08BabChar">
    <w:name w:val="08. Bab Char"/>
    <w:qFormat/>
    <w:rPr>
      <w:rFonts w:ascii="Minion Pro;Times New Roman" w:hAnsi="Minion Pro;Times New Roman" w:eastAsia="Times New Roman" w:cs="Times New Roman"/>
      <w:b/>
      <w:bCs/>
      <w:color w:val="000000"/>
      <w:kern w:val="2"/>
      <w:sz w:val="28"/>
      <w:szCs w:val="28"/>
    </w:rPr>
  </w:style>
  <w:style w:type="character" w:styleId="10IsiteksChar">
    <w:name w:val="10. Isi teks Char"/>
    <w:qFormat/>
    <w:rPr>
      <w:rFonts w:ascii="Minion Pro;Times New Roman" w:hAnsi="Minion Pro;Times New Roman" w:eastAsia="Times New Roman" w:cs="Times New Roman"/>
      <w:color w:val="000000"/>
      <w:kern w:val="2"/>
      <w:sz w:val="24"/>
      <w:szCs w:val="20"/>
    </w:rPr>
  </w:style>
  <w:style w:type="character" w:styleId="09SubBabChar">
    <w:name w:val="09. Sub Bab Char"/>
    <w:qFormat/>
    <w:rPr>
      <w:rFonts w:ascii="Minion Pro;Times New Roman" w:hAnsi="Minion Pro;Times New Roman" w:eastAsia="Times New Roman" w:cs="Times New Roman"/>
      <w:b w:val="false"/>
      <w:bCs w:val="false"/>
      <w:i/>
      <w:iCs/>
      <w:color w:val="000000"/>
      <w:kern w:val="2"/>
      <w:sz w:val="28"/>
      <w:szCs w:val="28"/>
    </w:rPr>
  </w:style>
  <w:style w:type="character" w:styleId="11KutipanLangsungChar">
    <w:name w:val="11. Kutipan Langsung Char"/>
    <w:qFormat/>
    <w:rPr>
      <w:rFonts w:ascii="Minion Pro;Times New Roman" w:hAnsi="Minion Pro;Times New Roman" w:eastAsia="Times New Roman" w:cs="Times New Roman"/>
      <w:i/>
      <w:iCs/>
      <w:color w:val="000000"/>
      <w:kern w:val="2"/>
      <w:sz w:val="24"/>
      <w:szCs w:val="20"/>
    </w:rPr>
  </w:style>
  <w:style w:type="character" w:styleId="12JudulTabelChar">
    <w:name w:val="12. Judul Tabel Char"/>
    <w:qFormat/>
    <w:rPr>
      <w:rFonts w:ascii="Minion Pro;Times New Roman" w:hAnsi="Minion Pro;Times New Roman" w:eastAsia="Calibri" w:cs="Arial"/>
      <w:sz w:val="18"/>
      <w:lang w:val="en-US" w:eastAsia="en-US"/>
    </w:rPr>
  </w:style>
  <w:style w:type="character" w:styleId="13JudulGambarChar">
    <w:name w:val="13. Judul Gambar Char"/>
    <w:qFormat/>
    <w:rPr>
      <w:rFonts w:ascii="Minion Pro;Times New Roman" w:hAnsi="Minion Pro;Times New Roman" w:eastAsia="Times New Roman" w:cs="Times New Roman"/>
      <w:color w:val="000000"/>
      <w:kern w:val="2"/>
      <w:sz w:val="18"/>
      <w:szCs w:val="14"/>
    </w:rPr>
  </w:style>
  <w:style w:type="character" w:styleId="14ReferensiChar">
    <w:name w:val="14. Referensi Char"/>
    <w:qFormat/>
    <w:rPr>
      <w:rFonts w:ascii="Minion Pro;Times New Roman" w:hAnsi="Minion Pro;Times New Roman" w:eastAsia="Times New Roman" w:cs="Times New Roman"/>
      <w:b/>
      <w:bCs/>
      <w:color w:val="000000"/>
      <w:kern w:val="2"/>
      <w:sz w:val="28"/>
      <w:szCs w:val="28"/>
    </w:rPr>
  </w:style>
  <w:style w:type="character" w:styleId="SubBabChar">
    <w:name w:val="Sub Bab Char"/>
    <w:qFormat/>
    <w:rPr>
      <w:rFonts w:ascii="Minion Pro;Times New Roman" w:hAnsi="Minion Pro;Times New Roman" w:eastAsia="Calibri" w:cs="Arial"/>
      <w:b/>
      <w:bCs/>
      <w:i/>
      <w:iCs/>
      <w:sz w:val="26"/>
      <w:szCs w:val="28"/>
    </w:rPr>
  </w:style>
  <w:style w:type="character" w:styleId="HeaderChar">
    <w:name w:val="Header Char"/>
    <w:qFormat/>
    <w:rPr>
      <w:rFonts w:ascii="Minion Pro;Times New Roman" w:hAnsi="Minion Pro;Times New Roman" w:eastAsia="Times New Roman" w:cs="Times New Roman"/>
      <w:color w:val="000000"/>
      <w:kern w:val="2"/>
      <w:sz w:val="24"/>
      <w:szCs w:val="20"/>
    </w:rPr>
  </w:style>
  <w:style w:type="character" w:styleId="FooterChar">
    <w:name w:val="Footer Char"/>
    <w:qFormat/>
    <w:rPr>
      <w:rFonts w:ascii="Minion Pro;Times New Roman" w:hAnsi="Minion Pro;Times New Roman" w:eastAsia="Times New Roman" w:cs="Times New Roman"/>
      <w:color w:val="000000"/>
      <w:kern w:val="2"/>
      <w:sz w:val="24"/>
      <w:szCs w:val="20"/>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next w:val="Normal"/>
    <w:qFormat/>
    <w:pPr>
      <w:spacing w:lineRule="auto" w:line="240" w:before="0" w:after="200"/>
    </w:pPr>
    <w:rPr>
      <w:i/>
      <w:iCs/>
      <w:color w:val="44546A"/>
      <w:sz w:val="18"/>
      <w:szCs w:val="18"/>
    </w:rPr>
  </w:style>
  <w:style w:type="paragraph" w:styleId="Index">
    <w:name w:val="Index"/>
    <w:basedOn w:val="Normal"/>
    <w:qFormat/>
    <w:pPr>
      <w:suppressLineNumbers/>
    </w:pPr>
    <w:rPr>
      <w:rFonts w:cs="FreeSans"/>
    </w:rPr>
  </w:style>
  <w:style w:type="paragraph" w:styleId="NoSpacing">
    <w:name w:val="No Spacing"/>
    <w:qFormat/>
    <w:pPr>
      <w:widowControl/>
      <w:bidi w:val="0"/>
    </w:pPr>
    <w:rPr>
      <w:rFonts w:ascii="Calibri" w:hAnsi="Calibri" w:eastAsia="Calibri" w:cs="Arial"/>
      <w:color w:val="auto"/>
      <w:sz w:val="20"/>
      <w:szCs w:val="20"/>
      <w:lang w:val="id-ID" w:bidi="ar-SA" w:eastAsia="zh-CN"/>
    </w:rPr>
  </w:style>
  <w:style w:type="paragraph" w:styleId="01Judul">
    <w:name w:val="01. Judul"/>
    <w:basedOn w:val="Heading1"/>
    <w:qFormat/>
    <w:pPr>
      <w:numPr>
        <w:ilvl w:val="0"/>
        <w:numId w:val="0"/>
      </w:numPr>
      <w:spacing w:lineRule="auto" w:line="240" w:before="1000" w:after="400"/>
      <w:outlineLvl w:val="9"/>
    </w:pPr>
    <w:rPr>
      <w:rFonts w:ascii="Minion Pro;Times New Roman" w:hAnsi="Minion Pro;Times New Roman" w:cs="Minion Pro;Times New Roman"/>
      <w:b/>
      <w:color w:val="000000"/>
      <w:lang w:val="en-US"/>
    </w:rPr>
  </w:style>
  <w:style w:type="paragraph" w:styleId="02Nama">
    <w:name w:val="02. Nama"/>
    <w:next w:val="Normal"/>
    <w:qFormat/>
    <w:pPr>
      <w:widowControl/>
      <w:bidi w:val="0"/>
      <w:spacing w:before="240" w:after="0"/>
    </w:pPr>
    <w:rPr>
      <w:rFonts w:ascii="Minion Pro;Times New Roman" w:hAnsi="Minion Pro;Times New Roman" w:eastAsia="Times New Roman" w:cs="Times New Roman"/>
      <w:b/>
      <w:bCs/>
      <w:color w:val="000000"/>
      <w:kern w:val="2"/>
      <w:sz w:val="28"/>
      <w:szCs w:val="28"/>
      <w:lang w:val="en-ID" w:bidi="ar-SA" w:eastAsia="zh-CN"/>
    </w:rPr>
  </w:style>
  <w:style w:type="paragraph" w:styleId="03Afiliasi">
    <w:name w:val="03. Afiliasi"/>
    <w:basedOn w:val="Normal"/>
    <w:next w:val="Normal"/>
    <w:qFormat/>
    <w:pPr/>
    <w:rPr>
      <w:b/>
      <w:bCs/>
      <w:i/>
      <w:iCs/>
      <w:szCs w:val="24"/>
      <w:lang w:val="en-US"/>
    </w:rPr>
  </w:style>
  <w:style w:type="paragraph" w:styleId="04Email">
    <w:name w:val="04. Email"/>
    <w:basedOn w:val="Normal"/>
    <w:qFormat/>
    <w:pPr/>
    <w:rPr>
      <w:i/>
      <w:iCs/>
      <w:lang w:val="en-US"/>
    </w:rPr>
  </w:style>
  <w:style w:type="paragraph" w:styleId="05Abstrak">
    <w:name w:val="05. Abstrak"/>
    <w:basedOn w:val="Normal"/>
    <w:qFormat/>
    <w:pPr>
      <w:spacing w:before="480" w:after="120"/>
      <w:jc w:val="center"/>
    </w:pPr>
    <w:rPr>
      <w:b/>
      <w:bCs/>
      <w:lang w:val="en-US"/>
    </w:rPr>
  </w:style>
  <w:style w:type="paragraph" w:styleId="06IsiAbstrak">
    <w:name w:val="06. Isi Abstrak"/>
    <w:basedOn w:val="Normal"/>
    <w:qFormat/>
    <w:pPr>
      <w:spacing w:lineRule="auto" w:line="240" w:before="0" w:after="120"/>
      <w:ind w:hanging="0" w:start="680" w:end="680"/>
      <w:jc w:val="both"/>
    </w:pPr>
    <w:rPr>
      <w:sz w:val="20"/>
      <w:szCs w:val="16"/>
      <w:lang w:val="en-GB"/>
    </w:rPr>
  </w:style>
  <w:style w:type="paragraph" w:styleId="07KatakunciKeywords">
    <w:name w:val="07. Kata kunci/Keywords"/>
    <w:basedOn w:val="06IsiAbstrak"/>
    <w:qFormat/>
    <w:pPr>
      <w:tabs>
        <w:tab w:val="clear" w:pos="720"/>
        <w:tab w:val="left" w:pos="1701" w:leader="none"/>
      </w:tabs>
    </w:pPr>
    <w:rPr>
      <w:sz w:val="18"/>
    </w:rPr>
  </w:style>
  <w:style w:type="paragraph" w:styleId="08Bab">
    <w:name w:val="08. Bab"/>
    <w:basedOn w:val="Normal"/>
    <w:qFormat/>
    <w:pPr>
      <w:spacing w:before="240" w:after="120"/>
    </w:pPr>
    <w:rPr>
      <w:b/>
      <w:bCs/>
      <w:sz w:val="28"/>
      <w:szCs w:val="28"/>
      <w:lang w:val="en-US"/>
    </w:rPr>
  </w:style>
  <w:style w:type="paragraph" w:styleId="10Isiteks">
    <w:name w:val="10. Isi teks"/>
    <w:basedOn w:val="Normal"/>
    <w:qFormat/>
    <w:pPr>
      <w:spacing w:lineRule="auto" w:line="278" w:before="0" w:after="120"/>
      <w:ind w:firstLine="737" w:start="0" w:end="0"/>
      <w:jc w:val="both"/>
    </w:pPr>
    <w:rPr>
      <w:lang w:val="en-US"/>
    </w:rPr>
  </w:style>
  <w:style w:type="paragraph" w:styleId="09SubBab">
    <w:name w:val="09. Sub Bab"/>
    <w:basedOn w:val="08Bab"/>
    <w:qFormat/>
    <w:pPr/>
    <w:rPr>
      <w:b w:val="false"/>
      <w:bCs w:val="false"/>
      <w:i/>
      <w:iCs/>
      <w:lang w:val="en-US"/>
    </w:rPr>
  </w:style>
  <w:style w:type="paragraph" w:styleId="11KutipanLangsung">
    <w:name w:val="11. Kutipan Langsung"/>
    <w:basedOn w:val="10Isiteks"/>
    <w:qFormat/>
    <w:pPr>
      <w:spacing w:lineRule="auto" w:line="240"/>
      <w:ind w:hanging="0" w:start="567" w:end="283"/>
    </w:pPr>
    <w:rPr>
      <w:i/>
      <w:iCs/>
      <w:lang w:val="en-US"/>
    </w:rPr>
  </w:style>
  <w:style w:type="paragraph" w:styleId="12JudulTabel">
    <w:name w:val="12. Judul Tabel"/>
    <w:basedOn w:val="NoSpacing"/>
    <w:qFormat/>
    <w:pPr>
      <w:spacing w:before="120" w:after="120"/>
      <w:jc w:val="center"/>
    </w:pPr>
    <w:rPr>
      <w:rFonts w:ascii="Minion Pro;Times New Roman" w:hAnsi="Minion Pro;Times New Roman" w:cs="Times New Roman"/>
      <w:sz w:val="18"/>
      <w:szCs w:val="20"/>
      <w:lang w:val="en-US" w:eastAsia="en-US"/>
    </w:rPr>
  </w:style>
  <w:style w:type="paragraph" w:styleId="13JudulGambar">
    <w:name w:val="13. Judul Gambar"/>
    <w:basedOn w:val="10Isiteks"/>
    <w:qFormat/>
    <w:pPr>
      <w:ind w:hanging="0" w:start="0" w:end="0"/>
      <w:jc w:val="center"/>
    </w:pPr>
    <w:rPr>
      <w:sz w:val="18"/>
      <w:szCs w:val="14"/>
      <w:lang w:val="en-US"/>
    </w:rPr>
  </w:style>
  <w:style w:type="paragraph" w:styleId="14Referensi">
    <w:name w:val="14. Referensi"/>
    <w:basedOn w:val="08Bab"/>
    <w:qFormat/>
    <w:pPr>
      <w:jc w:val="center"/>
    </w:pPr>
    <w:rPr>
      <w:lang w:val="en-US"/>
    </w:rPr>
  </w:style>
  <w:style w:type="paragraph" w:styleId="SubBab">
    <w:name w:val="Sub Bab"/>
    <w:basedOn w:val="Normal"/>
    <w:qFormat/>
    <w:pPr>
      <w:spacing w:lineRule="auto" w:line="240" w:before="200" w:after="120"/>
    </w:pPr>
    <w:rPr>
      <w:rFonts w:eastAsia="Calibri"/>
      <w:b/>
      <w:bCs/>
      <w:i/>
      <w:iCs/>
      <w:color w:val="000000"/>
      <w:kern w:val="0"/>
      <w:sz w:val="26"/>
      <w:szCs w:val="28"/>
      <w:lang w:val="en-U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spacing w:lineRule="auto" w:line="240"/>
    </w:pPr>
    <w:rPr>
      <w:lang w:val="en-US"/>
    </w:rPr>
  </w:style>
  <w:style w:type="paragraph" w:styleId="Footer">
    <w:name w:val="Footer"/>
    <w:basedOn w:val="Normal"/>
    <w:pPr>
      <w:spacing w:lineRule="auto" w:line="240"/>
    </w:pPr>
    <w:rPr>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 Id="rIdCCBY" Type="http://schemas.openxmlformats.org/officeDocument/2006/relationships/image" Target="media/ccby.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120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2023-06-22T22:40:00Z</dcterms:created>
  <dc:creator>Nuskhan Abid</dc:creator>
  <dc:description/>
  <cp:keywords>fikrah;template;jurnal</cp:keywords>
  <dc:language>en-US</dc:language>
  <cp:lastModifiedBy>we</cp:lastModifiedBy>
  <dcterms:modified xsi:type="dcterms:W3CDTF">2023-12-29T10:58:00Z</dcterms:modified>
  <cp:revision>3</cp:revision>
  <dc:subject/>
  <dc:title>Template Fikrah</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http://www.zotero.org/styles/apa</vt:lpwstr>
  </property>
  <property fmtid="{D5CDD505-2E9C-101B-9397-08002B2CF9AE}" pid="5" name="Mendeley Recent Style Id 1_1">
    <vt:lpwstr>http://www.zotero.org/styles/chicago-fullnote-bibliography-no-ibid</vt:lpwstr>
  </property>
  <property fmtid="{D5CDD505-2E9C-101B-9397-08002B2CF9AE}" pid="6" name="Mendeley Recent Style Id 2_1">
    <vt:lpwstr>http://www.zotero.org/styles/harvard-cite-them-right</vt:lpwstr>
  </property>
  <property fmtid="{D5CDD505-2E9C-101B-9397-08002B2CF9AE}" pid="7" name="Mendeley Recent Style Id 3_1">
    <vt:lpwstr>http://www.zotero.org/styles/harvard-coventry-university</vt:lpwstr>
  </property>
  <property fmtid="{D5CDD505-2E9C-101B-9397-08002B2CF9AE}" pid="8" name="Mendeley Recent Style Id 4_1">
    <vt:lpwstr>http://www.zotero.org/styles/elsevier-harvard-without-titles</vt:lpwstr>
  </property>
  <property fmtid="{D5CDD505-2E9C-101B-9397-08002B2CF9AE}" pid="9" name="Mendeley Recent Style Id 5_1">
    <vt:lpwstr>http://csl.mendeley.com/styles/17238301/harvard-university-of-technology-Sydney-2</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Psychological Association 6th edition</vt:lpwstr>
  </property>
  <property fmtid="{D5CDD505-2E9C-101B-9397-08002B2CF9AE}" pid="15" name="Mendeley Recent Style Name 1_1">
    <vt:lpwstr>Chicago Manual of Style 16th edition (full note, no Ibid.)</vt:lpwstr>
  </property>
  <property fmtid="{D5CDD505-2E9C-101B-9397-08002B2CF9AE}" pid="16" name="Mendeley Recent Style Name 2_1">
    <vt:lpwstr>Cite Them Right 10th edition - Harvard</vt:lpwstr>
  </property>
  <property fmtid="{D5CDD505-2E9C-101B-9397-08002B2CF9AE}" pid="17" name="Mendeley Recent Style Name 3_1">
    <vt:lpwstr>Coventry University - Harvard</vt:lpwstr>
  </property>
  <property fmtid="{D5CDD505-2E9C-101B-9397-08002B2CF9AE}" pid="18" name="Mendeley Recent Style Name 4_1">
    <vt:lpwstr>Elsevier - Harvard (without titles)</vt:lpwstr>
  </property>
  <property fmtid="{D5CDD505-2E9C-101B-9397-08002B2CF9AE}" pid="19" name="Mendeley Recent Style Name 5_1">
    <vt:lpwstr>Harvard - University of Technology Sydney - Meijun Huang</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ed4402f7-75f3-3ca6-9624-3f506fcc535c</vt:lpwstr>
  </property>
</Properties>
</file>